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DB" w:rsidRDefault="00334459" w:rsidP="003659DB">
      <w:pPr>
        <w:pStyle w:val="Titel"/>
        <w:rPr>
          <w:rFonts w:eastAsia="Times New Roman"/>
          <w:lang w:val="ru-RU" w:eastAsia="de-DE"/>
        </w:rPr>
      </w:pPr>
      <w:r w:rsidRPr="00942B56">
        <w:rPr>
          <w:rFonts w:eastAsia="Times New Roman"/>
          <w:b/>
          <w:bCs/>
          <w:lang w:val="ru-RU" w:eastAsia="de-DE"/>
        </w:rPr>
        <w:t>Паломническая молодёжная поездка</w:t>
      </w:r>
      <w:r>
        <w:rPr>
          <w:rFonts w:eastAsia="Times New Roman"/>
          <w:lang w:val="ru-RU" w:eastAsia="de-DE"/>
        </w:rPr>
        <w:t xml:space="preserve"> </w:t>
      </w:r>
      <w:bookmarkStart w:id="0" w:name="_GoBack"/>
      <w:bookmarkEnd w:id="0"/>
      <w:r w:rsidRPr="00334459">
        <w:rPr>
          <w:rFonts w:eastAsia="Times New Roman"/>
          <w:lang w:val="ru-RU" w:eastAsia="de-DE"/>
        </w:rPr>
        <w:t>«</w:t>
      </w:r>
      <w:r w:rsidRPr="00942B56">
        <w:rPr>
          <w:rFonts w:eastAsia="Times New Roman"/>
          <w:i/>
          <w:iCs/>
          <w:lang w:val="ru-RU" w:eastAsia="de-DE"/>
        </w:rPr>
        <w:t xml:space="preserve">По стопам </w:t>
      </w:r>
      <w:r w:rsidR="003E473D" w:rsidRPr="00942B56">
        <w:rPr>
          <w:rFonts w:eastAsia="Times New Roman"/>
          <w:i/>
          <w:iCs/>
          <w:lang w:val="ru-RU" w:eastAsia="de-DE"/>
        </w:rPr>
        <w:t>народа Божия</w:t>
      </w:r>
      <w:r w:rsidR="003659DB">
        <w:rPr>
          <w:rFonts w:eastAsia="Times New Roman"/>
          <w:lang w:val="ru-RU" w:eastAsia="de-DE"/>
        </w:rPr>
        <w:t>»</w:t>
      </w:r>
      <w:r w:rsidR="00942B56" w:rsidRPr="00942B56">
        <w:rPr>
          <w:rFonts w:eastAsia="Times New Roman"/>
          <w:lang w:val="ru-RU" w:eastAsia="de-DE"/>
        </w:rPr>
        <w:t xml:space="preserve"> </w:t>
      </w:r>
    </w:p>
    <w:p w:rsidR="00B25B15" w:rsidRDefault="003E473D" w:rsidP="00B25B15">
      <w:pPr>
        <w:pStyle w:val="Titel"/>
        <w:rPr>
          <w:rFonts w:eastAsia="Times New Roman"/>
          <w:lang w:val="ru-RU" w:eastAsia="de-DE"/>
        </w:rPr>
      </w:pPr>
      <w:r>
        <w:rPr>
          <w:rFonts w:eastAsia="Times New Roman"/>
          <w:lang w:val="ru-RU" w:eastAsia="de-DE"/>
        </w:rPr>
        <w:t>Пустыня в Ветхом и Новом Завете</w:t>
      </w:r>
    </w:p>
    <w:p w:rsidR="00B25B15" w:rsidRPr="00B25B15" w:rsidRDefault="00B25B15" w:rsidP="00B25B15">
      <w:pPr>
        <w:pStyle w:val="Titel"/>
        <w:rPr>
          <w:b/>
          <w:bCs/>
          <w:lang w:val="ru-RU" w:eastAsia="de-DE"/>
        </w:rPr>
      </w:pPr>
      <w:r w:rsidRPr="00B25B15">
        <w:rPr>
          <w:b/>
          <w:bCs/>
          <w:lang w:val="ru-RU" w:eastAsia="de-DE"/>
        </w:rPr>
        <w:t>26.10. – 4.11.2018</w:t>
      </w:r>
    </w:p>
    <w:p w:rsidR="003E473D" w:rsidRPr="003E473D" w:rsidRDefault="003E473D" w:rsidP="00334459">
      <w:pPr>
        <w:spacing w:after="0" w:line="324" w:lineRule="atLeast"/>
        <w:rPr>
          <w:rFonts w:ascii="Calibri" w:eastAsia="Times New Roman" w:hAnsi="Calibri" w:cs="Calibri"/>
          <w:i/>
          <w:iCs/>
          <w:color w:val="0070C0"/>
          <w:sz w:val="30"/>
          <w:szCs w:val="30"/>
          <w:lang w:val="ru-RU" w:eastAsia="de-DE"/>
        </w:rPr>
      </w:pPr>
      <w:r w:rsidRPr="003E473D">
        <w:rPr>
          <w:rFonts w:ascii="Calibri" w:eastAsia="Times New Roman" w:hAnsi="Calibri" w:cs="Calibri"/>
          <w:i/>
          <w:iCs/>
          <w:color w:val="0070C0"/>
          <w:sz w:val="30"/>
          <w:szCs w:val="30"/>
          <w:lang w:val="ru-RU" w:eastAsia="de-DE"/>
        </w:rPr>
        <w:t>И я сказал: «кто дал бы мне крылья, как у голубя? Я улетел бы и успокоился бы; далеко удалился бы я, и оставался бы в пустыне</w:t>
      </w:r>
      <w:r w:rsidR="00942B56">
        <w:rPr>
          <w:rFonts w:ascii="Calibri" w:eastAsia="Times New Roman" w:hAnsi="Calibri" w:cs="Calibri"/>
          <w:i/>
          <w:iCs/>
          <w:color w:val="0070C0"/>
          <w:sz w:val="30"/>
          <w:szCs w:val="30"/>
          <w:lang w:val="ru-RU" w:eastAsia="de-DE"/>
        </w:rPr>
        <w:t>»</w:t>
      </w:r>
      <w:r w:rsidRPr="003E473D">
        <w:rPr>
          <w:rFonts w:ascii="Calibri" w:eastAsia="Times New Roman" w:hAnsi="Calibri" w:cs="Calibri"/>
          <w:i/>
          <w:iCs/>
          <w:color w:val="0070C0"/>
          <w:sz w:val="30"/>
          <w:szCs w:val="30"/>
          <w:lang w:val="ru-RU" w:eastAsia="de-DE"/>
        </w:rPr>
        <w:t xml:space="preserve"> (</w:t>
      </w:r>
      <w:proofErr w:type="spellStart"/>
      <w:r w:rsidRPr="003E473D">
        <w:rPr>
          <w:rFonts w:ascii="Calibri" w:eastAsia="Times New Roman" w:hAnsi="Calibri" w:cs="Calibri"/>
          <w:i/>
          <w:iCs/>
          <w:color w:val="0070C0"/>
          <w:sz w:val="30"/>
          <w:szCs w:val="30"/>
          <w:lang w:val="ru-RU" w:eastAsia="de-DE"/>
        </w:rPr>
        <w:t>Пс</w:t>
      </w:r>
      <w:proofErr w:type="spellEnd"/>
      <w:r w:rsidRPr="003E473D">
        <w:rPr>
          <w:rFonts w:ascii="Calibri" w:eastAsia="Times New Roman" w:hAnsi="Calibri" w:cs="Calibri"/>
          <w:i/>
          <w:iCs/>
          <w:color w:val="0070C0"/>
          <w:sz w:val="30"/>
          <w:szCs w:val="30"/>
          <w:lang w:val="ru-RU" w:eastAsia="de-DE"/>
        </w:rPr>
        <w:t>. 54, 7-8)</w:t>
      </w:r>
    </w:p>
    <w:p w:rsidR="00334459" w:rsidRPr="003E473D" w:rsidRDefault="003E473D" w:rsidP="00334459">
      <w:pPr>
        <w:spacing w:after="0" w:line="324" w:lineRule="atLeast"/>
        <w:rPr>
          <w:rFonts w:ascii="-webkit-standard" w:eastAsia="Times New Roman" w:hAnsi="-webkit-standard" w:cs="Times New Roman"/>
          <w:i/>
          <w:iCs/>
          <w:sz w:val="27"/>
          <w:szCs w:val="27"/>
          <w:lang w:val="ru-RU" w:eastAsia="de-DE"/>
        </w:rPr>
      </w:pPr>
      <w:r w:rsidRPr="003E473D">
        <w:rPr>
          <w:rFonts w:ascii="Calibri" w:eastAsia="Times New Roman" w:hAnsi="Calibri" w:cs="Calibri"/>
          <w:i/>
          <w:iCs/>
          <w:color w:val="0070C0"/>
          <w:sz w:val="30"/>
          <w:szCs w:val="30"/>
          <w:lang w:val="ru-RU" w:eastAsia="de-DE"/>
        </w:rPr>
        <w:t>Он провел народ свой чрез пустыню – ибо вовек милость Его (</w:t>
      </w:r>
      <w:proofErr w:type="spellStart"/>
      <w:r w:rsidRPr="003E473D">
        <w:rPr>
          <w:rFonts w:ascii="Calibri" w:eastAsia="Times New Roman" w:hAnsi="Calibri" w:cs="Calibri"/>
          <w:i/>
          <w:iCs/>
          <w:color w:val="0070C0"/>
          <w:sz w:val="30"/>
          <w:szCs w:val="30"/>
          <w:lang w:val="ru-RU" w:eastAsia="de-DE"/>
        </w:rPr>
        <w:t>Пс</w:t>
      </w:r>
      <w:proofErr w:type="spellEnd"/>
      <w:r w:rsidRPr="003E473D">
        <w:rPr>
          <w:rFonts w:ascii="Calibri" w:eastAsia="Times New Roman" w:hAnsi="Calibri" w:cs="Calibri"/>
          <w:i/>
          <w:iCs/>
          <w:color w:val="0070C0"/>
          <w:sz w:val="30"/>
          <w:szCs w:val="30"/>
          <w:lang w:val="ru-RU" w:eastAsia="de-DE"/>
        </w:rPr>
        <w:t>. 135, 16)</w:t>
      </w:r>
      <w:r w:rsidR="00334459" w:rsidRPr="003E473D">
        <w:rPr>
          <w:rFonts w:ascii="Calibri" w:eastAsia="Times New Roman" w:hAnsi="Calibri" w:cs="Calibri"/>
          <w:b/>
          <w:bCs/>
          <w:i/>
          <w:iCs/>
          <w:color w:val="C00000"/>
          <w:sz w:val="30"/>
          <w:szCs w:val="30"/>
          <w:lang w:val="ru-RU" w:eastAsia="de-DE"/>
        </w:rPr>
        <w:t xml:space="preserve"> </w:t>
      </w:r>
    </w:p>
    <w:p w:rsidR="00334459" w:rsidRDefault="007E3864" w:rsidP="001505C0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val="ru-RU" w:eastAsia="de-DE"/>
        </w:rPr>
      </w:pPr>
      <w:r>
        <w:rPr>
          <w:rFonts w:ascii="-webkit-standard" w:eastAsia="Times New Roman" w:hAnsi="-webkit-standard" w:cs="Times New Roman"/>
          <w:sz w:val="27"/>
          <w:szCs w:val="27"/>
          <w:lang w:val="ru-RU" w:eastAsia="de-DE"/>
        </w:rPr>
        <w:t>В становлении народа Божия пустыня играла решающую роль. Так книга Чисел, по преимуществу описывающая становление израильского народа, его превращение из толпы беглых египетских рабов в воинство Царя Небесного, в еврейском употреблении называется «</w:t>
      </w:r>
      <w:proofErr w:type="spellStart"/>
      <w:r>
        <w:rPr>
          <w:rFonts w:ascii="-webkit-standard" w:eastAsia="Times New Roman" w:hAnsi="-webkit-standard" w:cs="Times New Roman"/>
          <w:sz w:val="27"/>
          <w:szCs w:val="27"/>
          <w:lang w:val="ru-RU" w:eastAsia="de-DE"/>
        </w:rPr>
        <w:t>Бе</w:t>
      </w:r>
      <w:proofErr w:type="spellEnd"/>
      <w:r>
        <w:rPr>
          <w:rFonts w:ascii="-webkit-standard" w:eastAsia="Times New Roman" w:hAnsi="-webkit-standard" w:cs="Times New Roman"/>
          <w:sz w:val="27"/>
          <w:szCs w:val="27"/>
          <w:lang w:val="ru-RU" w:eastAsia="de-D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sz w:val="27"/>
          <w:szCs w:val="27"/>
          <w:lang w:val="ru-RU" w:eastAsia="de-DE"/>
        </w:rPr>
        <w:t>Мидбар</w:t>
      </w:r>
      <w:proofErr w:type="spellEnd"/>
      <w:r>
        <w:rPr>
          <w:rFonts w:ascii="-webkit-standard" w:eastAsia="Times New Roman" w:hAnsi="-webkit-standard" w:cs="Times New Roman"/>
          <w:sz w:val="27"/>
          <w:szCs w:val="27"/>
          <w:lang w:val="ru-RU" w:eastAsia="de-DE"/>
        </w:rPr>
        <w:t>», «В Пустыне», по первым словам этой книги. В последствии к теме пустыни Священное Писание возвращается многократно. Но и Новый Завет открывается указанием на пустыню: «Явился Иоанн, крестя в пустыне и проповедуя крещение покаяния» (Марк, 1, 4). Иоанн Креститель называет себя «гласом вопиющего в пустыне»</w:t>
      </w:r>
      <w:r w:rsidR="001505C0">
        <w:rPr>
          <w:rFonts w:ascii="-webkit-standard" w:eastAsia="Times New Roman" w:hAnsi="-webkit-standard" w:cs="Times New Roman"/>
          <w:sz w:val="27"/>
          <w:szCs w:val="27"/>
          <w:lang w:val="ru-RU" w:eastAsia="de-DE"/>
        </w:rPr>
        <w:t>, призванного «уготовить путь» Мессии. Сам Христос Господь, после своего крещения на Иордане направляется в пустыню («немедленно после того Дух ведет Его в пустыню. И был там в пустыне сорок дней, искушаемый сатаною, и был со зверями; и Ангелы служили Ему», Марк 1, 12-13). Для становления Христиан – народа Божия Нового Завета – пустыня сыграла не менее решающую роль. Монашество, как основа христианской духовной, нравственной и богослужебной жизни, образовалось и окрепло в пустынях Египта, Сирии и Палестины. Пустыня явилась таким образом неистощимым генератором духовной энергии, напитавшей и сформировавшей дух человека в последние 2000 лет.</w:t>
      </w:r>
    </w:p>
    <w:p w:rsidR="00942B56" w:rsidRDefault="00223BB5" w:rsidP="00B25B15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val="ru-RU" w:eastAsia="de-DE"/>
        </w:rPr>
      </w:pPr>
      <w:r>
        <w:rPr>
          <w:rFonts w:ascii="-webkit-standard" w:eastAsia="Times New Roman" w:hAnsi="-webkit-standard" w:cs="Times New Roman"/>
          <w:sz w:val="27"/>
          <w:szCs w:val="27"/>
          <w:lang w:val="ru-RU" w:eastAsia="de-DE"/>
        </w:rPr>
        <w:t xml:space="preserve">В данном путешествии нам хотелось бы прикоснуться к духу пустыни, пройти ее тропами, почувствовать ее мощь, познакомиться со свидетельствами ее воздействия на людей и, быть может, взять что-то из </w:t>
      </w:r>
      <w:r w:rsidR="00011B52">
        <w:rPr>
          <w:rFonts w:ascii="-webkit-standard" w:eastAsia="Times New Roman" w:hAnsi="-webkit-standard" w:cs="Times New Roman"/>
          <w:sz w:val="27"/>
          <w:szCs w:val="27"/>
          <w:lang w:val="ru-RU" w:eastAsia="de-DE"/>
        </w:rPr>
        <w:t>этой встречи</w:t>
      </w:r>
      <w:r>
        <w:rPr>
          <w:rFonts w:ascii="-webkit-standard" w:eastAsia="Times New Roman" w:hAnsi="-webkit-standard" w:cs="Times New Roman"/>
          <w:sz w:val="27"/>
          <w:szCs w:val="27"/>
          <w:lang w:val="ru-RU" w:eastAsia="de-DE"/>
        </w:rPr>
        <w:t xml:space="preserve"> с собой, в обыденную жизнь. </w:t>
      </w:r>
    </w:p>
    <w:p w:rsidR="00942B56" w:rsidRPr="00B25B15" w:rsidRDefault="00B25B15">
      <w:pPr>
        <w:rPr>
          <w:rFonts w:ascii="-webkit-standard" w:eastAsia="Times New Roman" w:hAnsi="-webkit-standard" w:cs="Times New Roman"/>
          <w:b/>
          <w:bCs/>
          <w:sz w:val="27"/>
          <w:szCs w:val="27"/>
          <w:lang w:val="ru-RU" w:eastAsia="de-DE"/>
        </w:rPr>
      </w:pPr>
      <w:r w:rsidRPr="00B25B15">
        <w:rPr>
          <w:rFonts w:ascii="-webkit-standard" w:eastAsia="Times New Roman" w:hAnsi="-webkit-standard" w:cs="Times New Roman"/>
          <w:b/>
          <w:bCs/>
          <w:sz w:val="27"/>
          <w:szCs w:val="27"/>
          <w:lang w:val="ru-RU" w:eastAsia="de-DE"/>
        </w:rPr>
        <w:t>Паломническая поездка рассчитана на молодых людей от 18 лет. Вылет из Штутгарта</w:t>
      </w:r>
      <w:r w:rsidR="00942B56" w:rsidRPr="00B25B15">
        <w:rPr>
          <w:rFonts w:ascii="-webkit-standard" w:eastAsia="Times New Roman" w:hAnsi="-webkit-standard" w:cs="Times New Roman"/>
          <w:b/>
          <w:bCs/>
          <w:sz w:val="27"/>
          <w:szCs w:val="27"/>
          <w:lang w:val="ru-RU" w:eastAsia="de-DE"/>
        </w:rPr>
        <w:br w:type="page"/>
      </w:r>
    </w:p>
    <w:p w:rsidR="00F3246A" w:rsidRPr="00F3246A" w:rsidRDefault="00F3246A" w:rsidP="00F3246A">
      <w:pPr>
        <w:pStyle w:val="berschrift1"/>
        <w:rPr>
          <w:rFonts w:eastAsia="Times New Roman"/>
          <w:lang w:val="ru-RU" w:eastAsia="de-DE"/>
        </w:rPr>
      </w:pPr>
      <w:r>
        <w:rPr>
          <w:rFonts w:eastAsia="Times New Roman"/>
          <w:lang w:val="ru-RU" w:eastAsia="de-DE"/>
        </w:rPr>
        <w:lastRenderedPageBreak/>
        <w:t xml:space="preserve">Стоимость поездки: </w:t>
      </w:r>
      <w:r w:rsidR="006D1702" w:rsidRPr="006D1702">
        <w:rPr>
          <w:rFonts w:eastAsia="Times New Roman"/>
          <w:b/>
          <w:bCs/>
          <w:lang w:val="ru-RU" w:eastAsia="de-DE"/>
        </w:rPr>
        <w:t>106</w:t>
      </w:r>
      <w:r w:rsidRPr="00F3246A">
        <w:rPr>
          <w:rFonts w:eastAsia="Times New Roman"/>
          <w:b/>
          <w:bCs/>
          <w:lang w:val="ru-RU" w:eastAsia="de-DE"/>
        </w:rPr>
        <w:t>0 €</w:t>
      </w:r>
      <w:r>
        <w:rPr>
          <w:rFonts w:eastAsia="Times New Roman"/>
          <w:lang w:val="ru-RU" w:eastAsia="de-DE"/>
        </w:rPr>
        <w:br/>
        <w:t xml:space="preserve">Количество участников ограничено на </w:t>
      </w:r>
      <w:r w:rsidRPr="00F3246A">
        <w:rPr>
          <w:rFonts w:eastAsia="Times New Roman"/>
          <w:b/>
          <w:bCs/>
          <w:lang w:val="ru-RU" w:eastAsia="de-DE"/>
        </w:rPr>
        <w:t>20 человек</w:t>
      </w:r>
    </w:p>
    <w:p w:rsidR="00334459" w:rsidRPr="00334459" w:rsidRDefault="00942B56" w:rsidP="00942B56">
      <w:pPr>
        <w:pStyle w:val="berschrift1"/>
        <w:rPr>
          <w:rFonts w:eastAsia="Times New Roman"/>
          <w:lang w:val="ru-RU" w:eastAsia="de-DE"/>
        </w:rPr>
      </w:pPr>
      <w:r>
        <w:rPr>
          <w:rFonts w:eastAsia="Times New Roman"/>
          <w:lang w:val="ru-RU" w:eastAsia="de-DE"/>
        </w:rPr>
        <w:t>Программа</w:t>
      </w:r>
      <w:r w:rsidR="00334459" w:rsidRPr="00334459">
        <w:rPr>
          <w:rFonts w:eastAsia="Times New Roman"/>
          <w:lang w:val="ru-RU"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3072" w:rsidRPr="00C43072" w:rsidTr="00C43072">
        <w:tc>
          <w:tcPr>
            <w:tcW w:w="0" w:type="auto"/>
          </w:tcPr>
          <w:p w:rsidR="00C43072" w:rsidRPr="00473BC6" w:rsidRDefault="00C43072" w:rsidP="00E94B88">
            <w:pPr>
              <w:spacing w:line="324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</w:pPr>
            <w:r w:rsidRPr="00C430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День 1-й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eastAsia="de-DE"/>
              </w:rPr>
              <w:t xml:space="preserve"> 26.10.2018</w:t>
            </w:r>
            <w:r w:rsidR="00A21E5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 П</w:t>
            </w:r>
            <w:r w:rsidR="00473BC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ятница</w:t>
            </w:r>
          </w:p>
        </w:tc>
      </w:tr>
      <w:tr w:rsidR="00C43072" w:rsidRPr="003659DB" w:rsidTr="00C43072">
        <w:tc>
          <w:tcPr>
            <w:tcW w:w="0" w:type="auto"/>
          </w:tcPr>
          <w:p w:rsidR="00C43072" w:rsidRPr="00BA51AD" w:rsidRDefault="00BC2217" w:rsidP="00E94B88">
            <w:pPr>
              <w:spacing w:line="324" w:lineRule="atLeast"/>
              <w:rPr>
                <w:rStyle w:val="m4806471777760646768bumpedfont15"/>
                <w:rFonts w:ascii="Calibri" w:hAnsi="Calibri" w:cs="Calibri"/>
                <w:b/>
                <w:bCs/>
                <w:sz w:val="27"/>
                <w:szCs w:val="27"/>
                <w:lang w:val="ru-RU"/>
              </w:rPr>
            </w:pPr>
            <w:r>
              <w:rPr>
                <w:rStyle w:val="m4806471777760646768bumpedfont15"/>
                <w:rFonts w:ascii="Calibri" w:hAnsi="Calibri" w:cs="Calibri"/>
                <w:b/>
                <w:bCs/>
                <w:sz w:val="27"/>
                <w:szCs w:val="27"/>
                <w:lang w:val="ru-RU"/>
              </w:rPr>
              <w:t xml:space="preserve">Отлет из Штутгарта в 13:53 через </w:t>
            </w:r>
            <w:r w:rsidR="00AA106A">
              <w:rPr>
                <w:rStyle w:val="m4806471777760646768bumpedfont15"/>
                <w:rFonts w:ascii="Calibri" w:hAnsi="Calibri" w:cs="Calibri"/>
                <w:b/>
                <w:bCs/>
                <w:sz w:val="27"/>
                <w:szCs w:val="27"/>
                <w:lang w:val="ru-RU"/>
              </w:rPr>
              <w:t>Стамбул</w:t>
            </w:r>
            <w:r>
              <w:rPr>
                <w:rStyle w:val="m4806471777760646768bumpedfont15"/>
                <w:rFonts w:ascii="Calibri" w:hAnsi="Calibri" w:cs="Calibri"/>
                <w:b/>
                <w:bCs/>
                <w:sz w:val="27"/>
                <w:szCs w:val="27"/>
                <w:lang w:val="ru-RU"/>
              </w:rPr>
              <w:t xml:space="preserve"> (прилет в 17:25, отлет в 19:00) </w:t>
            </w:r>
            <w:r w:rsidR="00C43072">
              <w:rPr>
                <w:rStyle w:val="m4806471777760646768bumpedfont15"/>
                <w:rFonts w:ascii="Calibri" w:hAnsi="Calibri" w:cs="Calibri"/>
                <w:b/>
                <w:bCs/>
                <w:sz w:val="27"/>
                <w:szCs w:val="27"/>
                <w:lang w:val="ru-RU"/>
              </w:rPr>
              <w:t>Прилет в Бен-</w:t>
            </w:r>
            <w:proofErr w:type="spellStart"/>
            <w:r w:rsidR="00C43072">
              <w:rPr>
                <w:rStyle w:val="m4806471777760646768bumpedfont15"/>
                <w:rFonts w:ascii="Calibri" w:hAnsi="Calibri" w:cs="Calibri"/>
                <w:b/>
                <w:bCs/>
                <w:sz w:val="27"/>
                <w:szCs w:val="27"/>
                <w:lang w:val="ru-RU"/>
              </w:rPr>
              <w:t>Гурион</w:t>
            </w:r>
            <w:proofErr w:type="spellEnd"/>
            <w:r w:rsidR="00C43072">
              <w:rPr>
                <w:rStyle w:val="m4806471777760646768bumpedfont15"/>
                <w:rFonts w:ascii="Calibri" w:hAnsi="Calibri" w:cs="Calibri"/>
                <w:b/>
                <w:bCs/>
                <w:sz w:val="27"/>
                <w:szCs w:val="27"/>
                <w:lang w:val="ru-RU"/>
              </w:rPr>
              <w:t xml:space="preserve"> в 21:00 – </w:t>
            </w:r>
            <w:r w:rsidR="00C43072" w:rsidRPr="00C43072">
              <w:rPr>
                <w:rStyle w:val="m4806471777760646768bumpedfont15"/>
                <w:rFonts w:ascii="Calibri" w:hAnsi="Calibri" w:cs="Calibri"/>
                <w:b/>
                <w:bCs/>
                <w:sz w:val="27"/>
                <w:szCs w:val="27"/>
                <w:lang w:val="ru-RU"/>
              </w:rPr>
              <w:t>встреча с иереем Романом</w:t>
            </w:r>
            <w:r w:rsidR="00C43072">
              <w:rPr>
                <w:rStyle w:val="m4806471777760646768bumpedfont15"/>
                <w:rFonts w:ascii="Calibri" w:hAnsi="Calibri" w:cs="Calibri"/>
                <w:b/>
                <w:bCs/>
                <w:sz w:val="27"/>
                <w:szCs w:val="27"/>
                <w:lang w:val="ru-RU"/>
              </w:rPr>
              <w:t xml:space="preserve"> и сразу на ночлег</w:t>
            </w:r>
            <w:r w:rsidR="00BA51AD" w:rsidRPr="00BA51AD">
              <w:rPr>
                <w:rStyle w:val="m4806471777760646768bumpedfont15"/>
                <w:rFonts w:ascii="Calibri" w:hAnsi="Calibri" w:cs="Calibri"/>
                <w:b/>
                <w:bCs/>
                <w:sz w:val="27"/>
                <w:szCs w:val="27"/>
                <w:lang w:val="ru-RU"/>
              </w:rPr>
              <w:t xml:space="preserve"> </w:t>
            </w:r>
            <w:r w:rsidR="00BA51AD">
              <w:rPr>
                <w:rStyle w:val="m4806471777760646768bumpedfont15"/>
                <w:rFonts w:ascii="Calibri" w:hAnsi="Calibri" w:cs="Calibri"/>
                <w:b/>
                <w:bCs/>
                <w:sz w:val="27"/>
                <w:szCs w:val="27"/>
                <w:lang w:val="ru-RU"/>
              </w:rPr>
              <w:t>в Вифлеем</w:t>
            </w:r>
            <w:r w:rsidR="00444BE6">
              <w:rPr>
                <w:rStyle w:val="m4806471777760646768bumpedfont15"/>
                <w:rFonts w:ascii="Calibri" w:hAnsi="Calibri" w:cs="Calibri"/>
                <w:b/>
                <w:bCs/>
                <w:sz w:val="27"/>
                <w:szCs w:val="27"/>
                <w:lang w:val="ru-RU"/>
              </w:rPr>
              <w:t>е</w:t>
            </w:r>
          </w:p>
        </w:tc>
      </w:tr>
      <w:tr w:rsidR="00C43072" w:rsidRPr="00C43072" w:rsidTr="00C43072">
        <w:tc>
          <w:tcPr>
            <w:tcW w:w="0" w:type="auto"/>
          </w:tcPr>
          <w:p w:rsidR="00C43072" w:rsidRPr="00C43072" w:rsidRDefault="00C43072" w:rsidP="00444BE6">
            <w:pPr>
              <w:spacing w:line="324" w:lineRule="atLeast"/>
              <w:jc w:val="center"/>
              <w:rPr>
                <w:rFonts w:ascii="-webkit-standard" w:eastAsia="Times New Roman" w:hAnsi="-webkit-standard" w:cs="Times New Roman"/>
                <w:sz w:val="27"/>
                <w:szCs w:val="27"/>
                <w:lang w:val="ru-RU" w:eastAsia="de-DE"/>
              </w:rPr>
            </w:pPr>
            <w:r w:rsidRPr="00C430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День </w:t>
            </w:r>
            <w:r w:rsidR="00444BE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2</w:t>
            </w:r>
            <w:r w:rsidRPr="00C430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-й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 </w:t>
            </w:r>
            <w:r w:rsidR="00444BE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27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.10.2018</w:t>
            </w:r>
            <w:r w:rsidR="00473BC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 Суббота</w:t>
            </w:r>
          </w:p>
        </w:tc>
      </w:tr>
      <w:tr w:rsidR="00047B44" w:rsidRPr="003E473D" w:rsidTr="00FF1216">
        <w:tc>
          <w:tcPr>
            <w:tcW w:w="0" w:type="auto"/>
          </w:tcPr>
          <w:p w:rsidR="00047B44" w:rsidRPr="00C43072" w:rsidRDefault="00047B44" w:rsidP="00047B44">
            <w:pPr>
              <w:spacing w:line="324" w:lineRule="atLeast"/>
              <w:rPr>
                <w:rFonts w:ascii="-webkit-standard" w:eastAsia="Times New Roman" w:hAnsi="-webkit-standard" w:cs="Times New Roman"/>
                <w:sz w:val="27"/>
                <w:szCs w:val="27"/>
                <w:lang w:val="ru-RU" w:eastAsia="de-DE"/>
              </w:rPr>
            </w:pPr>
            <w:r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Переезд в Иерихон. </w:t>
            </w:r>
            <w:r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Иордан. </w:t>
            </w:r>
            <w:r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Восхождение на Гору Искушени</w:t>
            </w:r>
            <w:r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й. Ночлег в Вифлееме.</w:t>
            </w:r>
          </w:p>
        </w:tc>
      </w:tr>
      <w:tr w:rsidR="00C43072" w:rsidRPr="00C43072" w:rsidTr="00C43072">
        <w:tc>
          <w:tcPr>
            <w:tcW w:w="0" w:type="auto"/>
          </w:tcPr>
          <w:p w:rsidR="00C43072" w:rsidRPr="00C43072" w:rsidRDefault="00C43072" w:rsidP="00444BE6">
            <w:pPr>
              <w:spacing w:line="324" w:lineRule="atLeast"/>
              <w:jc w:val="center"/>
              <w:rPr>
                <w:rFonts w:ascii="-webkit-standard" w:eastAsia="Times New Roman" w:hAnsi="-webkit-standard" w:cs="Times New Roman"/>
                <w:sz w:val="27"/>
                <w:szCs w:val="27"/>
                <w:lang w:val="ru-RU" w:eastAsia="de-DE"/>
              </w:rPr>
            </w:pPr>
            <w:r w:rsidRPr="00C430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День </w:t>
            </w:r>
            <w:r w:rsidR="00444BE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3</w:t>
            </w:r>
            <w:r w:rsidRPr="00C430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-й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 </w:t>
            </w:r>
            <w:r w:rsidR="00444BE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28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.10.2018</w:t>
            </w:r>
            <w:r w:rsidR="00A21E5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 Воскресенье</w:t>
            </w:r>
          </w:p>
        </w:tc>
      </w:tr>
      <w:tr w:rsidR="00C43072" w:rsidRPr="00A07F8B" w:rsidTr="00C43072">
        <w:tc>
          <w:tcPr>
            <w:tcW w:w="0" w:type="auto"/>
          </w:tcPr>
          <w:p w:rsidR="00C43072" w:rsidRPr="00C43072" w:rsidRDefault="00473BC6" w:rsidP="00047B44">
            <w:pPr>
              <w:spacing w:line="324" w:lineRule="atLeast"/>
              <w:rPr>
                <w:rFonts w:ascii="-webkit-standard" w:eastAsia="Times New Roman" w:hAnsi="-webkit-standard" w:cs="Times New Roman"/>
                <w:sz w:val="27"/>
                <w:szCs w:val="27"/>
                <w:lang w:val="ru-RU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Литургия в Базилике</w:t>
            </w:r>
            <w:r w:rsidR="00C43072"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 Рождества. Приют Доброго Самаритянина - музей византийских мозаик. Монастырь Е</w:t>
            </w:r>
            <w:r w:rsidR="000F58A0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в</w:t>
            </w:r>
            <w:r w:rsidR="00C43072"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фимия Великого. Пеший поход в Пещерную Лавру преп. </w:t>
            </w:r>
            <w:proofErr w:type="spellStart"/>
            <w:r w:rsidR="00C43072"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Феоктиста</w:t>
            </w:r>
            <w:proofErr w:type="spellEnd"/>
            <w:r w:rsidR="00C43072"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 в ущелье </w:t>
            </w:r>
            <w:proofErr w:type="spellStart"/>
            <w:r w:rsidR="00C43072"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Ог</w:t>
            </w:r>
            <w:proofErr w:type="spellEnd"/>
            <w:r w:rsidR="00C43072"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.  Ночлег в </w:t>
            </w:r>
            <w:proofErr w:type="spellStart"/>
            <w:r w:rsidR="00C43072"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Вифании</w:t>
            </w:r>
            <w:proofErr w:type="spellEnd"/>
            <w:r w:rsidR="00047B44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.</w:t>
            </w:r>
          </w:p>
        </w:tc>
      </w:tr>
      <w:tr w:rsidR="00C43072" w:rsidRPr="00C43072" w:rsidTr="00C43072">
        <w:tc>
          <w:tcPr>
            <w:tcW w:w="0" w:type="auto"/>
          </w:tcPr>
          <w:p w:rsidR="00C43072" w:rsidRPr="00C43072" w:rsidRDefault="00C43072" w:rsidP="00A07F8B">
            <w:pPr>
              <w:spacing w:line="324" w:lineRule="atLeast"/>
              <w:jc w:val="center"/>
              <w:rPr>
                <w:rFonts w:ascii="-webkit-standard" w:eastAsia="Times New Roman" w:hAnsi="-webkit-standard" w:cs="Times New Roman"/>
                <w:sz w:val="27"/>
                <w:szCs w:val="27"/>
                <w:lang w:val="ru-RU" w:eastAsia="de-DE"/>
              </w:rPr>
            </w:pPr>
            <w:r w:rsidRPr="00C430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День </w:t>
            </w:r>
            <w:r w:rsidR="00A07F8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4</w:t>
            </w:r>
            <w:r w:rsidRPr="00C430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-й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 </w:t>
            </w:r>
            <w:r w:rsidR="00A07F8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29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.1</w:t>
            </w:r>
            <w:r w:rsidR="00A07F8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.2018</w:t>
            </w:r>
            <w:r w:rsidR="00A21E5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 Понедельник</w:t>
            </w:r>
          </w:p>
        </w:tc>
      </w:tr>
      <w:tr w:rsidR="00C43072" w:rsidRPr="00A07F8B" w:rsidTr="00C43072">
        <w:tc>
          <w:tcPr>
            <w:tcW w:w="0" w:type="auto"/>
          </w:tcPr>
          <w:p w:rsidR="00C43072" w:rsidRPr="00C43072" w:rsidRDefault="00C43072" w:rsidP="00047B44">
            <w:pPr>
              <w:spacing w:line="324" w:lineRule="atLeast"/>
              <w:rPr>
                <w:rFonts w:ascii="-webkit-standard" w:eastAsia="Times New Roman" w:hAnsi="-webkit-standard" w:cs="Times New Roman"/>
                <w:sz w:val="27"/>
                <w:szCs w:val="27"/>
                <w:lang w:val="ru-RU" w:eastAsia="de-DE"/>
              </w:rPr>
            </w:pPr>
            <w:r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Путешествие по ущелью Кельт. </w:t>
            </w:r>
            <w:proofErr w:type="spellStart"/>
            <w:r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Фаранская</w:t>
            </w:r>
            <w:proofErr w:type="spellEnd"/>
            <w:r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 Лавра. Пеший поход по руслу реки </w:t>
            </w:r>
            <w:proofErr w:type="spellStart"/>
            <w:r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Прат</w:t>
            </w:r>
            <w:proofErr w:type="spellEnd"/>
            <w:r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. Оазисы Иудейской пустыни. Купание в источниках. Ночлег в </w:t>
            </w:r>
            <w:r w:rsidR="00047B44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пустыне</w:t>
            </w:r>
            <w:r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. </w:t>
            </w:r>
          </w:p>
        </w:tc>
      </w:tr>
      <w:tr w:rsidR="00C43072" w:rsidRPr="00A07F8B" w:rsidTr="00C43072">
        <w:tc>
          <w:tcPr>
            <w:tcW w:w="0" w:type="auto"/>
          </w:tcPr>
          <w:p w:rsidR="00C43072" w:rsidRPr="00C43072" w:rsidRDefault="00C43072" w:rsidP="00A07F8B">
            <w:pPr>
              <w:spacing w:line="324" w:lineRule="atLeast"/>
              <w:jc w:val="center"/>
              <w:rPr>
                <w:rFonts w:ascii="-webkit-standard" w:eastAsia="Times New Roman" w:hAnsi="-webkit-standard" w:cs="Times New Roman"/>
                <w:sz w:val="27"/>
                <w:szCs w:val="27"/>
                <w:lang w:val="ru-RU" w:eastAsia="de-DE"/>
              </w:rPr>
            </w:pPr>
            <w:r w:rsidRPr="00C430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День </w:t>
            </w:r>
            <w:r w:rsidR="00A07F8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5</w:t>
            </w:r>
            <w:r w:rsidRPr="00C430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-й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 </w:t>
            </w:r>
            <w:r w:rsidR="00A07F8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.1</w:t>
            </w:r>
            <w:r w:rsidR="00A07F8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.2018</w:t>
            </w:r>
            <w:r w:rsidR="00A21E5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 Вторник</w:t>
            </w:r>
          </w:p>
        </w:tc>
      </w:tr>
      <w:tr w:rsidR="00C43072" w:rsidRPr="003659DB" w:rsidTr="00C43072">
        <w:tc>
          <w:tcPr>
            <w:tcW w:w="0" w:type="auto"/>
          </w:tcPr>
          <w:p w:rsidR="00C43072" w:rsidRPr="00A07F8B" w:rsidRDefault="00F96074" w:rsidP="00F96074">
            <w:pPr>
              <w:spacing w:line="324" w:lineRule="atLeast"/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Кумран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. Ущелье Целим. </w:t>
            </w:r>
            <w:r w:rsidR="00A07F8B" w:rsidRPr="00A07F8B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Мёртвое Море. Ночлег </w:t>
            </w:r>
            <w:r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в пустыне неподалеку от Масады</w:t>
            </w:r>
          </w:p>
        </w:tc>
      </w:tr>
      <w:tr w:rsidR="00C43072" w:rsidRPr="00A07F8B" w:rsidTr="00C43072">
        <w:tc>
          <w:tcPr>
            <w:tcW w:w="0" w:type="auto"/>
          </w:tcPr>
          <w:p w:rsidR="00C43072" w:rsidRPr="00C43072" w:rsidRDefault="00C43072" w:rsidP="00A07F8B">
            <w:pPr>
              <w:spacing w:line="324" w:lineRule="atLeast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7"/>
                <w:szCs w:val="27"/>
                <w:lang w:val="ru-RU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День </w:t>
            </w:r>
            <w:r w:rsidR="00A07F8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-й </w:t>
            </w:r>
            <w:r w:rsidR="00A07F8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31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.1</w:t>
            </w:r>
            <w:r w:rsidR="00A07F8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.2018</w:t>
            </w:r>
            <w:r w:rsidR="00A21E5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 Среда (Св. Ап. Луки)</w:t>
            </w:r>
          </w:p>
        </w:tc>
      </w:tr>
      <w:tr w:rsidR="00C43072" w:rsidRPr="003E473D" w:rsidTr="00C43072">
        <w:tc>
          <w:tcPr>
            <w:tcW w:w="0" w:type="auto"/>
          </w:tcPr>
          <w:p w:rsidR="00C43072" w:rsidRPr="00A07F8B" w:rsidRDefault="00F96074" w:rsidP="00F96074">
            <w:pPr>
              <w:spacing w:line="324" w:lineRule="atLeast"/>
              <w:rPr>
                <w:rFonts w:ascii="-webkit-standard" w:eastAsia="Times New Roman" w:hAnsi="-webkit-standard" w:cs="Times New Roman"/>
                <w:sz w:val="27"/>
                <w:szCs w:val="27"/>
                <w:lang w:val="ru-RU" w:eastAsia="de-DE"/>
              </w:rPr>
            </w:pPr>
            <w:r w:rsidRPr="00A07F8B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Подъем на Масаду ранним утром, </w:t>
            </w:r>
            <w:r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молебен св. ап. Луке в древнем византийском храме, </w:t>
            </w:r>
            <w:r w:rsidRPr="00A07F8B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знакомство с крепостью. </w:t>
            </w:r>
            <w:r w:rsidR="00C43072" w:rsidRPr="00A07F8B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Святой Град Иерусалим. Храм Гроба Господня. Ночлег в Иерусалиме.</w:t>
            </w:r>
            <w:r w:rsidR="00C43072" w:rsidRPr="00A07F8B">
              <w:rPr>
                <w:rFonts w:ascii="Calibri" w:eastAsia="Times New Roman" w:hAnsi="Calibri" w:cs="Calibri"/>
                <w:sz w:val="32"/>
                <w:szCs w:val="32"/>
                <w:lang w:val="ru-RU" w:eastAsia="de-DE"/>
              </w:rPr>
              <w:t xml:space="preserve"> </w:t>
            </w:r>
          </w:p>
        </w:tc>
      </w:tr>
      <w:tr w:rsidR="007E4BC0" w:rsidRPr="003E473D" w:rsidTr="005E7C6B">
        <w:tc>
          <w:tcPr>
            <w:tcW w:w="0" w:type="auto"/>
          </w:tcPr>
          <w:p w:rsidR="007E4BC0" w:rsidRPr="00C43072" w:rsidRDefault="007E4BC0" w:rsidP="008E4A3F">
            <w:pPr>
              <w:spacing w:line="324" w:lineRule="atLeast"/>
              <w:jc w:val="center"/>
              <w:rPr>
                <w:rFonts w:ascii="-webkit-standard" w:eastAsia="Times New Roman" w:hAnsi="-webkit-standard" w:cs="Times New Roman"/>
                <w:sz w:val="27"/>
                <w:szCs w:val="27"/>
                <w:lang w:val="ru-RU" w:eastAsia="de-DE"/>
              </w:rPr>
            </w:pPr>
            <w:r w:rsidRPr="00C430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День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7</w:t>
            </w:r>
            <w:r w:rsidRPr="00C430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-й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 01.11.2018</w:t>
            </w:r>
            <w:r w:rsidR="008E4A3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 Четверг</w:t>
            </w:r>
          </w:p>
        </w:tc>
      </w:tr>
      <w:tr w:rsidR="00047B44" w:rsidRPr="00BA51AD" w:rsidTr="00FF1216">
        <w:tc>
          <w:tcPr>
            <w:tcW w:w="0" w:type="auto"/>
          </w:tcPr>
          <w:p w:rsidR="00047B44" w:rsidRPr="00C43072" w:rsidRDefault="008E4A3F" w:rsidP="008E4A3F">
            <w:pPr>
              <w:spacing w:line="324" w:lineRule="atLeast"/>
              <w:rPr>
                <w:rFonts w:ascii="-webkit-standard" w:eastAsia="Times New Roman" w:hAnsi="-webkit-standard" w:cs="Times New Roman"/>
                <w:sz w:val="27"/>
                <w:szCs w:val="27"/>
                <w:lang w:val="ru-RU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Литургия на Александровском Подворье. </w:t>
            </w:r>
            <w:r w:rsidR="00047B44"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Пеший поход по Иудейской Пустыне. Восхождение на вершину горы </w:t>
            </w:r>
            <w:proofErr w:type="spellStart"/>
            <w:r w:rsidR="00047B44"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Оркания</w:t>
            </w:r>
            <w:proofErr w:type="spellEnd"/>
            <w:r w:rsidR="00047B44"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. Руины монастыря «</w:t>
            </w:r>
            <w:proofErr w:type="spellStart"/>
            <w:r w:rsidR="00047B44"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Кастилион</w:t>
            </w:r>
            <w:proofErr w:type="spellEnd"/>
            <w:r w:rsidR="00047B44"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» основанного Преподобным Саввой</w:t>
            </w:r>
            <w:r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 Освященным 417 </w:t>
            </w:r>
            <w:r w:rsidR="00047B44"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г.  Пещерная Лавра Св. Саввы. Великая Лавра Св. Саввы в </w:t>
            </w:r>
            <w:proofErr w:type="spellStart"/>
            <w:r w:rsidR="00047B44"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Кедронском</w:t>
            </w:r>
            <w:proofErr w:type="spellEnd"/>
            <w:r w:rsidR="00047B44"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 ущелье. </w:t>
            </w:r>
            <w:r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Ночлег в районе Фавора</w:t>
            </w:r>
            <w:r w:rsidR="00047B44"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 </w:t>
            </w:r>
          </w:p>
        </w:tc>
      </w:tr>
      <w:tr w:rsidR="007E4BC0" w:rsidRPr="00C43072" w:rsidTr="005E7C6B">
        <w:tc>
          <w:tcPr>
            <w:tcW w:w="0" w:type="auto"/>
          </w:tcPr>
          <w:p w:rsidR="007E4BC0" w:rsidRDefault="007E4BC0" w:rsidP="007E4BC0">
            <w:pPr>
              <w:spacing w:line="324" w:lineRule="atLeast"/>
              <w:jc w:val="center"/>
              <w:rPr>
                <w:rStyle w:val="m4806471777760646768bumpedfont15"/>
                <w:rFonts w:ascii="Calibri" w:hAnsi="Calibri" w:cs="Calibri"/>
                <w:b/>
                <w:bCs/>
                <w:sz w:val="27"/>
                <w:szCs w:val="27"/>
                <w:lang w:val="ru-RU"/>
              </w:rPr>
            </w:pPr>
            <w:r w:rsidRPr="00C430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День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8</w:t>
            </w:r>
            <w:r w:rsidRPr="00C430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-й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 02.11.2018</w:t>
            </w:r>
            <w:r w:rsidR="00A21E5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 Пятница</w:t>
            </w:r>
          </w:p>
        </w:tc>
      </w:tr>
      <w:tr w:rsidR="007E4BC0" w:rsidRPr="003659DB" w:rsidTr="005E7C6B">
        <w:tc>
          <w:tcPr>
            <w:tcW w:w="0" w:type="auto"/>
          </w:tcPr>
          <w:p w:rsidR="007E4BC0" w:rsidRPr="00C43072" w:rsidRDefault="007E4BC0" w:rsidP="008E4A3F">
            <w:pPr>
              <w:spacing w:line="324" w:lineRule="atLeast"/>
              <w:rPr>
                <w:rFonts w:ascii="-webkit-standard" w:eastAsia="Times New Roman" w:hAnsi="-webkit-standard" w:cs="Times New Roman"/>
                <w:sz w:val="27"/>
                <w:szCs w:val="27"/>
                <w:lang w:val="ru-RU" w:eastAsia="de-DE"/>
              </w:rPr>
            </w:pPr>
            <w:r w:rsidRPr="00C43072">
              <w:rPr>
                <w:rStyle w:val="m4806471777760646768bumpedfont15"/>
                <w:rFonts w:ascii="Calibri" w:hAnsi="Calibri" w:cs="Calibri"/>
                <w:b/>
                <w:bCs/>
                <w:sz w:val="27"/>
                <w:szCs w:val="27"/>
                <w:lang w:val="ru-RU"/>
              </w:rPr>
              <w:t xml:space="preserve">Пешее восхождение на Гору Фавор. </w:t>
            </w:r>
            <w:r w:rsidR="008E4A3F">
              <w:rPr>
                <w:rStyle w:val="m4806471777760646768bumpedfont15"/>
                <w:rFonts w:ascii="Calibri" w:hAnsi="Calibri" w:cs="Calibri"/>
                <w:b/>
                <w:bCs/>
                <w:sz w:val="27"/>
                <w:szCs w:val="27"/>
                <w:lang w:val="ru-RU"/>
              </w:rPr>
              <w:t>Переезд на Галилейское озеро. Ночлег на берегу озера</w:t>
            </w:r>
          </w:p>
        </w:tc>
      </w:tr>
      <w:tr w:rsidR="00A07F8B" w:rsidRPr="008E4A3F" w:rsidTr="005E7C6B">
        <w:tc>
          <w:tcPr>
            <w:tcW w:w="0" w:type="auto"/>
          </w:tcPr>
          <w:p w:rsidR="00A07F8B" w:rsidRPr="00C43072" w:rsidRDefault="00A07F8B" w:rsidP="007E4BC0">
            <w:pPr>
              <w:spacing w:line="324" w:lineRule="atLeast"/>
              <w:jc w:val="center"/>
              <w:rPr>
                <w:rFonts w:ascii="-webkit-standard" w:eastAsia="Times New Roman" w:hAnsi="-webkit-standard" w:cs="Times New Roman"/>
                <w:sz w:val="27"/>
                <w:szCs w:val="27"/>
                <w:lang w:val="ru-RU" w:eastAsia="de-DE"/>
              </w:rPr>
            </w:pPr>
            <w:r w:rsidRPr="00C430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День </w:t>
            </w:r>
            <w:r w:rsidR="007E4BC0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9</w:t>
            </w:r>
            <w:r w:rsidRPr="00C430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-й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 0</w:t>
            </w:r>
            <w:r w:rsidR="007E4BC0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.11.2018</w:t>
            </w:r>
            <w:r w:rsidR="00A21E5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 Суббота</w:t>
            </w:r>
          </w:p>
        </w:tc>
      </w:tr>
      <w:tr w:rsidR="00A07F8B" w:rsidRPr="00C43072" w:rsidTr="005E7C6B">
        <w:tc>
          <w:tcPr>
            <w:tcW w:w="0" w:type="auto"/>
          </w:tcPr>
          <w:p w:rsidR="00A07F8B" w:rsidRPr="00C43072" w:rsidRDefault="00A07F8B" w:rsidP="008E4A3F">
            <w:pPr>
              <w:spacing w:line="324" w:lineRule="atLeast"/>
              <w:rPr>
                <w:rFonts w:ascii="-webkit-standard" w:eastAsia="Times New Roman" w:hAnsi="-webkit-standard" w:cs="Times New Roman"/>
                <w:sz w:val="27"/>
                <w:szCs w:val="27"/>
                <w:lang w:val="ru-RU" w:eastAsia="de-DE"/>
              </w:rPr>
            </w:pPr>
            <w:r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О</w:t>
            </w:r>
            <w:r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мовение в источнике пророка</w:t>
            </w:r>
            <w:r w:rsidR="007E4BC0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 и судьи</w:t>
            </w:r>
            <w:r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Геде</w:t>
            </w:r>
            <w:r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она</w:t>
            </w:r>
            <w:proofErr w:type="spellEnd"/>
            <w:r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. </w:t>
            </w:r>
            <w:r w:rsidR="007E4BC0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Гора </w:t>
            </w:r>
            <w:proofErr w:type="spellStart"/>
            <w:r w:rsidR="007E4BC0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Арбель</w:t>
            </w:r>
            <w:proofErr w:type="spellEnd"/>
            <w:r w:rsidR="007E4BC0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 и в</w:t>
            </w:r>
            <w:r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изантийский монастырь в ущелье </w:t>
            </w:r>
            <w:proofErr w:type="spellStart"/>
            <w:r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Арбель</w:t>
            </w:r>
            <w:proofErr w:type="spellEnd"/>
            <w:r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. Археологический заповедник. </w:t>
            </w:r>
            <w:proofErr w:type="spellStart"/>
            <w:r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Гадаринский</w:t>
            </w:r>
            <w:proofErr w:type="spellEnd"/>
            <w:r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 монастырь "</w:t>
            </w:r>
            <w:proofErr w:type="spellStart"/>
            <w:r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Курси</w:t>
            </w:r>
            <w:proofErr w:type="spellEnd"/>
            <w:r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" Верховья реки Иордан на северном берегу </w:t>
            </w:r>
            <w:proofErr w:type="spellStart"/>
            <w:r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Генисаретского</w:t>
            </w:r>
            <w:proofErr w:type="spellEnd"/>
            <w:r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 озера. Ночлег на берегу </w:t>
            </w:r>
            <w:r w:rsidR="008E4A3F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>Средиземного моря</w:t>
            </w:r>
            <w:r w:rsidRPr="00C43072">
              <w:rPr>
                <w:rFonts w:ascii="Calibri" w:eastAsia="Times New Roman" w:hAnsi="Calibri" w:cs="Calibri"/>
                <w:b/>
                <w:bCs/>
                <w:sz w:val="27"/>
                <w:szCs w:val="27"/>
                <w:lang w:val="ru-RU" w:eastAsia="de-DE"/>
              </w:rPr>
              <w:t xml:space="preserve">. </w:t>
            </w:r>
          </w:p>
        </w:tc>
      </w:tr>
      <w:tr w:rsidR="00C43072" w:rsidRPr="00C43072" w:rsidTr="00C43072">
        <w:tc>
          <w:tcPr>
            <w:tcW w:w="0" w:type="auto"/>
          </w:tcPr>
          <w:p w:rsidR="00C43072" w:rsidRPr="00C43072" w:rsidRDefault="00BC2217" w:rsidP="00E94B88">
            <w:pPr>
              <w:spacing w:line="324" w:lineRule="atLeast"/>
              <w:jc w:val="center"/>
              <w:rPr>
                <w:rFonts w:ascii="-webkit-standard" w:eastAsia="Times New Roman" w:hAnsi="-webkit-standard" w:cs="Times New Roman"/>
                <w:sz w:val="27"/>
                <w:szCs w:val="27"/>
                <w:lang w:val="ru-RU"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День 10</w:t>
            </w:r>
            <w:r w:rsidRPr="00C430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>-й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 04.11.2018</w:t>
            </w:r>
            <w:r w:rsidR="00A21E5C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val="ru-RU" w:eastAsia="de-DE"/>
              </w:rPr>
              <w:t xml:space="preserve"> Воскресенье</w:t>
            </w:r>
          </w:p>
        </w:tc>
      </w:tr>
      <w:tr w:rsidR="00C43072" w:rsidRPr="00C43072" w:rsidTr="00C43072">
        <w:tc>
          <w:tcPr>
            <w:tcW w:w="0" w:type="auto"/>
          </w:tcPr>
          <w:p w:rsidR="00C43072" w:rsidRPr="00C43072" w:rsidRDefault="00C43072" w:rsidP="00E94B88">
            <w:pPr>
              <w:spacing w:line="324" w:lineRule="atLeast"/>
              <w:rPr>
                <w:rFonts w:ascii="-webkit-standard" w:eastAsia="Times New Roman" w:hAnsi="-webkit-standard" w:cs="Times New Roman"/>
                <w:sz w:val="27"/>
                <w:szCs w:val="27"/>
                <w:lang w:val="ru-RU" w:eastAsia="de-DE"/>
              </w:rPr>
            </w:pPr>
            <w:r w:rsidRPr="00C43072">
              <w:rPr>
                <w:rFonts w:ascii="Calibri" w:eastAsia="Times New Roman" w:hAnsi="Calibri" w:cs="Calibri"/>
                <w:i/>
                <w:iCs/>
                <w:sz w:val="32"/>
                <w:szCs w:val="32"/>
                <w:lang w:val="ru-RU" w:eastAsia="de-DE"/>
              </w:rPr>
              <w:t xml:space="preserve">Трансфер в аэропорт им. Бен </w:t>
            </w:r>
            <w:proofErr w:type="spellStart"/>
            <w:r w:rsidRPr="00C43072">
              <w:rPr>
                <w:rFonts w:ascii="Calibri" w:eastAsia="Times New Roman" w:hAnsi="Calibri" w:cs="Calibri"/>
                <w:i/>
                <w:iCs/>
                <w:sz w:val="32"/>
                <w:szCs w:val="32"/>
                <w:lang w:val="ru-RU" w:eastAsia="de-DE"/>
              </w:rPr>
              <w:t>Гуриона</w:t>
            </w:r>
            <w:proofErr w:type="spellEnd"/>
            <w:r w:rsidRPr="00C43072">
              <w:rPr>
                <w:rFonts w:ascii="Calibri" w:eastAsia="Times New Roman" w:hAnsi="Calibri" w:cs="Calibri"/>
                <w:i/>
                <w:iCs/>
                <w:sz w:val="32"/>
                <w:szCs w:val="32"/>
                <w:lang w:val="ru-RU" w:eastAsia="de-DE"/>
              </w:rPr>
              <w:t xml:space="preserve">. </w:t>
            </w:r>
            <w:r w:rsidR="00BC2217">
              <w:rPr>
                <w:rFonts w:ascii="Calibri" w:eastAsia="Times New Roman" w:hAnsi="Calibri" w:cs="Calibri"/>
                <w:i/>
                <w:iCs/>
                <w:sz w:val="32"/>
                <w:szCs w:val="32"/>
                <w:lang w:val="ru-RU" w:eastAsia="de-DE"/>
              </w:rPr>
              <w:t xml:space="preserve">Отлет в 6:20 через </w:t>
            </w:r>
            <w:r w:rsidR="00AA106A">
              <w:rPr>
                <w:rFonts w:ascii="Calibri" w:eastAsia="Times New Roman" w:hAnsi="Calibri" w:cs="Calibri"/>
                <w:i/>
                <w:iCs/>
                <w:sz w:val="32"/>
                <w:szCs w:val="32"/>
                <w:lang w:val="ru-RU" w:eastAsia="de-DE"/>
              </w:rPr>
              <w:t>Стамбул</w:t>
            </w:r>
            <w:r w:rsidR="00BC2217">
              <w:rPr>
                <w:rFonts w:ascii="Calibri" w:eastAsia="Times New Roman" w:hAnsi="Calibri" w:cs="Calibri"/>
                <w:i/>
                <w:iCs/>
                <w:sz w:val="32"/>
                <w:szCs w:val="32"/>
                <w:lang w:val="ru-RU" w:eastAsia="de-DE"/>
              </w:rPr>
              <w:t xml:space="preserve"> (прилет в 9:30, отлет в 11:05), прибытие в Штутгарт в 12:10. </w:t>
            </w:r>
            <w:r w:rsidRPr="00C43072">
              <w:rPr>
                <w:rFonts w:ascii="Calibri" w:eastAsia="Times New Roman" w:hAnsi="Calibri" w:cs="Calibri"/>
                <w:i/>
                <w:iCs/>
                <w:sz w:val="32"/>
                <w:szCs w:val="32"/>
                <w:lang w:val="ru-RU" w:eastAsia="de-DE"/>
              </w:rPr>
              <w:t>Возвращение на родину</w:t>
            </w:r>
          </w:p>
        </w:tc>
      </w:tr>
    </w:tbl>
    <w:p w:rsidR="00334459" w:rsidRPr="00334459" w:rsidRDefault="00334459" w:rsidP="00334459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val="ru-RU" w:eastAsia="de-DE"/>
        </w:rPr>
      </w:pPr>
      <w:r w:rsidRPr="00334459">
        <w:rPr>
          <w:rFonts w:ascii="-webkit-standard" w:eastAsia="Times New Roman" w:hAnsi="-webkit-standard" w:cs="Times New Roman"/>
          <w:sz w:val="27"/>
          <w:szCs w:val="27"/>
          <w:lang w:val="ru-RU" w:eastAsia="de-DE"/>
        </w:rPr>
        <w:t xml:space="preserve"> </w:t>
      </w:r>
    </w:p>
    <w:p w:rsidR="00334459" w:rsidRPr="00334459" w:rsidRDefault="00334459" w:rsidP="00B16350">
      <w:pPr>
        <w:spacing w:after="0" w:line="240" w:lineRule="auto"/>
        <w:rPr>
          <w:rFonts w:ascii="-webkit-standard" w:eastAsia="Times New Roman" w:hAnsi="-webkit-standard" w:cs="Times New Roman"/>
          <w:sz w:val="27"/>
          <w:szCs w:val="27"/>
          <w:lang w:val="ru-RU" w:eastAsia="de-DE"/>
        </w:rPr>
      </w:pPr>
      <w:r>
        <w:rPr>
          <w:rFonts w:ascii="Symbol" w:eastAsia="Times New Roman" w:hAnsi="Symbol" w:cs="Times New Roman"/>
          <w:sz w:val="18"/>
          <w:szCs w:val="18"/>
          <w:lang w:eastAsia="de-DE"/>
        </w:rPr>
        <w:t>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Перед</w:t>
      </w: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поездкой</w:t>
      </w: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рекомендуется</w:t>
      </w: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прочитать</w:t>
      </w: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Житие </w:t>
      </w:r>
      <w:r w:rsidR="00B16350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преп.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Е</w:t>
      </w:r>
      <w:r w:rsidR="007E4BC0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в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фимия</w:t>
      </w:r>
      <w:r w:rsidR="007E4BC0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Великого</w:t>
      </w: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и</w:t>
      </w: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Саввы</w:t>
      </w: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Освященного</w:t>
      </w:r>
      <w:r w:rsidR="00B16350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из книги</w:t>
      </w: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Кирилл</w:t>
      </w:r>
      <w:r w:rsidR="00B16350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а </w:t>
      </w:r>
      <w:proofErr w:type="spellStart"/>
      <w:r w:rsidR="00B16350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Скифопольского</w:t>
      </w:r>
      <w:proofErr w:type="spellEnd"/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="00B16350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«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Палестинский</w:t>
      </w: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Патерик</w:t>
      </w:r>
      <w:r w:rsidR="00B16350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»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-webkit-standard" w:eastAsia="Times New Roman" w:hAnsi="-webkit-standard" w:cs="Times New Roman"/>
          <w:sz w:val="27"/>
          <w:szCs w:val="27"/>
          <w:lang w:val="ru-RU" w:eastAsia="de-DE"/>
        </w:rPr>
        <w:t xml:space="preserve"> </w:t>
      </w:r>
    </w:p>
    <w:p w:rsidR="00334459" w:rsidRDefault="00334459" w:rsidP="00334459">
      <w:pPr>
        <w:spacing w:after="0" w:line="240" w:lineRule="auto"/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</w:pPr>
      <w:r>
        <w:rPr>
          <w:rFonts w:ascii="Symbol" w:eastAsia="Times New Roman" w:hAnsi="Symbol" w:cs="Times New Roman"/>
          <w:sz w:val="18"/>
          <w:szCs w:val="18"/>
          <w:lang w:eastAsia="de-DE"/>
        </w:rPr>
        <w:t>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Дни совершения</w:t>
      </w: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Литургий будут</w:t>
      </w: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согласованы</w:t>
      </w: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непосредственно</w:t>
      </w: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перед</w:t>
      </w: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поездкой,</w:t>
      </w: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в</w:t>
      </w: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соответствии</w:t>
      </w: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с</w:t>
      </w: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Церковными</w:t>
      </w: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Праздниками</w:t>
      </w: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и</w:t>
      </w: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паломнической</w:t>
      </w: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 </w:t>
      </w:r>
      <w:r w:rsidRPr="00334459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программой.</w:t>
      </w:r>
    </w:p>
    <w:p w:rsidR="00923478" w:rsidRDefault="00923478" w:rsidP="0026491F">
      <w:pPr>
        <w:pStyle w:val="berschrift1"/>
        <w:rPr>
          <w:rFonts w:eastAsia="Times New Roman"/>
          <w:lang w:val="ru-RU" w:eastAsia="de-DE"/>
        </w:rPr>
      </w:pPr>
      <w:r>
        <w:rPr>
          <w:rFonts w:eastAsia="Times New Roman"/>
          <w:lang w:val="ru-RU" w:eastAsia="de-DE"/>
        </w:rPr>
        <w:t>Вещи, которые необходимо взять с собой:</w:t>
      </w:r>
    </w:p>
    <w:p w:rsidR="00923478" w:rsidRPr="0026491F" w:rsidRDefault="00923478" w:rsidP="0026491F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</w:pPr>
      <w:r w:rsidRPr="0026491F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Большой удобный рюкзак</w:t>
      </w:r>
    </w:p>
    <w:p w:rsidR="00923478" w:rsidRPr="0026491F" w:rsidRDefault="00923478" w:rsidP="0026491F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</w:pPr>
      <w:r w:rsidRPr="0026491F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Тонкий спальный мешок (летний, рассчитанный на 15 градусов)</w:t>
      </w:r>
    </w:p>
    <w:p w:rsidR="00923478" w:rsidRPr="0026491F" w:rsidRDefault="00923478" w:rsidP="0026491F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</w:pPr>
      <w:r w:rsidRPr="0026491F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Тонкий надувной матрасик или пенку</w:t>
      </w:r>
    </w:p>
    <w:p w:rsidR="00923478" w:rsidRPr="0026491F" w:rsidRDefault="00923478" w:rsidP="0026491F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</w:pPr>
      <w:r w:rsidRPr="0026491F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Хорошая походная обувь – горные ботинки или крепкие кроссовки</w:t>
      </w:r>
    </w:p>
    <w:p w:rsidR="00923478" w:rsidRPr="0026491F" w:rsidRDefault="00923478" w:rsidP="0026491F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</w:pPr>
      <w:r w:rsidRPr="0026491F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Головной убор от солнца, солнечные очки, крем от загара</w:t>
      </w:r>
    </w:p>
    <w:p w:rsidR="00923478" w:rsidRPr="0026491F" w:rsidRDefault="00923478" w:rsidP="0026491F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</w:pPr>
      <w:r w:rsidRPr="0026491F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Купальник</w:t>
      </w:r>
    </w:p>
    <w:p w:rsidR="0026491F" w:rsidRPr="0026491F" w:rsidRDefault="0026491F" w:rsidP="0026491F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</w:pPr>
      <w:r w:rsidRPr="0026491F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 xml:space="preserve">Фонарик </w:t>
      </w:r>
    </w:p>
    <w:p w:rsidR="0026491F" w:rsidRDefault="0026491F" w:rsidP="0026491F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</w:pPr>
      <w:r w:rsidRPr="0026491F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Тарелка, чашка, ложка, ножик (легкие)</w:t>
      </w:r>
    </w:p>
    <w:p w:rsidR="004F65AB" w:rsidRPr="0026491F" w:rsidRDefault="004F65AB" w:rsidP="0026491F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</w:pPr>
      <w:r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Паспорт – срок действия заканчивается не раньше 10.5.2019</w:t>
      </w:r>
      <w:r w:rsidRPr="004F65AB">
        <w:rPr>
          <w:rFonts w:ascii="Calibri" w:eastAsia="Times New Roman" w:hAnsi="Calibri" w:cs="Calibri"/>
          <w:i/>
          <w:iCs/>
          <w:sz w:val="26"/>
          <w:szCs w:val="26"/>
          <w:lang w:val="ru-RU" w:eastAsia="de-DE"/>
        </w:rPr>
        <w:t>!</w:t>
      </w:r>
    </w:p>
    <w:p w:rsidR="00923478" w:rsidRPr="003659DB" w:rsidRDefault="004F65AB" w:rsidP="006D1702">
      <w:pPr>
        <w:pStyle w:val="berschrift1"/>
        <w:rPr>
          <w:rFonts w:eastAsia="Times New Roman"/>
          <w:lang w:val="ru-RU" w:eastAsia="de-DE"/>
        </w:rPr>
      </w:pPr>
      <w:r>
        <w:rPr>
          <w:rFonts w:eastAsia="Times New Roman"/>
          <w:lang w:val="ru-RU" w:eastAsia="de-DE"/>
        </w:rPr>
        <w:t>Запись</w:t>
      </w:r>
      <w:r w:rsidRPr="004F65AB">
        <w:rPr>
          <w:rFonts w:eastAsia="Times New Roman"/>
          <w:lang w:val="ru-RU" w:eastAsia="de-DE"/>
        </w:rPr>
        <w:t xml:space="preserve"> </w:t>
      </w:r>
      <w:r>
        <w:rPr>
          <w:rFonts w:eastAsia="Times New Roman"/>
          <w:lang w:val="ru-RU" w:eastAsia="de-DE"/>
        </w:rPr>
        <w:t xml:space="preserve">и разрешение снять </w:t>
      </w:r>
      <w:r w:rsidR="006D1702" w:rsidRPr="0025134D">
        <w:rPr>
          <w:rFonts w:eastAsia="Times New Roman"/>
          <w:lang w:val="ru-RU" w:eastAsia="de-DE"/>
        </w:rPr>
        <w:t>1060</w:t>
      </w:r>
      <w:r w:rsidRPr="004F65AB">
        <w:rPr>
          <w:rFonts w:eastAsia="Times New Roman"/>
          <w:lang w:val="ru-RU" w:eastAsia="de-DE"/>
        </w:rPr>
        <w:t xml:space="preserve"> €</w:t>
      </w:r>
      <w:r>
        <w:rPr>
          <w:rFonts w:eastAsia="Times New Roman"/>
          <w:lang w:val="ru-RU" w:eastAsia="de-DE"/>
        </w:rPr>
        <w:t xml:space="preserve"> со счета</w:t>
      </w:r>
      <w:r w:rsidR="0007214C">
        <w:rPr>
          <w:rFonts w:eastAsia="Times New Roman"/>
          <w:lang w:val="ru-RU" w:eastAsia="de-DE"/>
        </w:rPr>
        <w:t xml:space="preserve"> – отсылать о. Илье по электронной почте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4F65AB" w:rsidRPr="004F65AB" w:rsidTr="004F65AB">
        <w:tc>
          <w:tcPr>
            <w:tcW w:w="2263" w:type="dxa"/>
          </w:tcPr>
          <w:p w:rsidR="004F65AB" w:rsidRPr="004F65AB" w:rsidRDefault="004F65AB" w:rsidP="004F65AB">
            <w:pPr>
              <w:spacing w:line="360" w:lineRule="auto"/>
              <w:rPr>
                <w:sz w:val="24"/>
                <w:szCs w:val="24"/>
                <w:lang w:eastAsia="de-DE"/>
              </w:rPr>
            </w:pPr>
            <w:r w:rsidRPr="004F65AB">
              <w:rPr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6799" w:type="dxa"/>
          </w:tcPr>
          <w:p w:rsidR="004F65AB" w:rsidRPr="004F65AB" w:rsidRDefault="004F65AB" w:rsidP="004F65AB">
            <w:pPr>
              <w:spacing w:line="360" w:lineRule="auto"/>
              <w:rPr>
                <w:sz w:val="24"/>
                <w:szCs w:val="24"/>
                <w:lang w:val="ru-RU" w:eastAsia="de-DE"/>
              </w:rPr>
            </w:pPr>
          </w:p>
        </w:tc>
      </w:tr>
      <w:tr w:rsidR="004F65AB" w:rsidRPr="004F65AB" w:rsidTr="004F65AB">
        <w:tc>
          <w:tcPr>
            <w:tcW w:w="2263" w:type="dxa"/>
          </w:tcPr>
          <w:p w:rsidR="004F65AB" w:rsidRPr="004F65AB" w:rsidRDefault="004F65AB" w:rsidP="004F65AB">
            <w:pPr>
              <w:spacing w:line="360" w:lineRule="auto"/>
              <w:rPr>
                <w:sz w:val="24"/>
                <w:szCs w:val="24"/>
                <w:lang w:eastAsia="de-DE"/>
              </w:rPr>
            </w:pPr>
            <w:r w:rsidRPr="004F65AB">
              <w:rPr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6799" w:type="dxa"/>
          </w:tcPr>
          <w:p w:rsidR="004F65AB" w:rsidRPr="004F65AB" w:rsidRDefault="004F65AB" w:rsidP="004F65AB">
            <w:pPr>
              <w:spacing w:line="360" w:lineRule="auto"/>
              <w:rPr>
                <w:sz w:val="24"/>
                <w:szCs w:val="24"/>
                <w:lang w:val="ru-RU" w:eastAsia="de-DE"/>
              </w:rPr>
            </w:pPr>
          </w:p>
        </w:tc>
      </w:tr>
      <w:tr w:rsidR="004F65AB" w:rsidRPr="004F65AB" w:rsidTr="004F65AB">
        <w:tc>
          <w:tcPr>
            <w:tcW w:w="2263" w:type="dxa"/>
          </w:tcPr>
          <w:p w:rsidR="004F65AB" w:rsidRPr="004F65AB" w:rsidRDefault="004F65AB" w:rsidP="004F65AB">
            <w:pPr>
              <w:spacing w:line="360" w:lineRule="auto"/>
              <w:rPr>
                <w:sz w:val="24"/>
                <w:szCs w:val="24"/>
                <w:lang w:eastAsia="de-DE"/>
              </w:rPr>
            </w:pPr>
            <w:r w:rsidRPr="004F65AB">
              <w:rPr>
                <w:sz w:val="24"/>
                <w:szCs w:val="24"/>
                <w:lang w:eastAsia="de-DE"/>
              </w:rPr>
              <w:t>Geburtsdatum</w:t>
            </w:r>
          </w:p>
        </w:tc>
        <w:tc>
          <w:tcPr>
            <w:tcW w:w="6799" w:type="dxa"/>
          </w:tcPr>
          <w:p w:rsidR="004F65AB" w:rsidRPr="004F65AB" w:rsidRDefault="004F65AB" w:rsidP="004F65AB">
            <w:pPr>
              <w:spacing w:line="360" w:lineRule="auto"/>
              <w:rPr>
                <w:sz w:val="24"/>
                <w:szCs w:val="24"/>
                <w:lang w:val="ru-RU" w:eastAsia="de-DE"/>
              </w:rPr>
            </w:pPr>
          </w:p>
        </w:tc>
      </w:tr>
      <w:tr w:rsidR="004F65AB" w:rsidRPr="004F65AB" w:rsidTr="004F65AB">
        <w:tc>
          <w:tcPr>
            <w:tcW w:w="2263" w:type="dxa"/>
          </w:tcPr>
          <w:p w:rsidR="004F65AB" w:rsidRPr="004F65AB" w:rsidRDefault="004F65AB" w:rsidP="004F65AB">
            <w:pPr>
              <w:spacing w:line="360" w:lineRule="auto"/>
              <w:rPr>
                <w:sz w:val="24"/>
                <w:szCs w:val="24"/>
                <w:lang w:eastAsia="de-DE"/>
              </w:rPr>
            </w:pPr>
            <w:r w:rsidRPr="004F65AB">
              <w:rPr>
                <w:sz w:val="24"/>
                <w:szCs w:val="24"/>
                <w:lang w:eastAsia="de-DE"/>
              </w:rPr>
              <w:t>Nummer Reisepass</w:t>
            </w:r>
          </w:p>
        </w:tc>
        <w:tc>
          <w:tcPr>
            <w:tcW w:w="6799" w:type="dxa"/>
          </w:tcPr>
          <w:p w:rsidR="004F65AB" w:rsidRPr="004F65AB" w:rsidRDefault="004F65AB" w:rsidP="004F65AB">
            <w:pPr>
              <w:spacing w:line="360" w:lineRule="auto"/>
              <w:rPr>
                <w:sz w:val="24"/>
                <w:szCs w:val="24"/>
                <w:lang w:val="ru-RU" w:eastAsia="de-DE"/>
              </w:rPr>
            </w:pPr>
          </w:p>
        </w:tc>
      </w:tr>
      <w:tr w:rsidR="004F65AB" w:rsidRPr="004F65AB" w:rsidTr="004F65AB">
        <w:tc>
          <w:tcPr>
            <w:tcW w:w="2263" w:type="dxa"/>
          </w:tcPr>
          <w:p w:rsidR="004F65AB" w:rsidRPr="004F65AB" w:rsidRDefault="004F65AB" w:rsidP="004F65AB">
            <w:pPr>
              <w:spacing w:line="360" w:lineRule="auto"/>
              <w:rPr>
                <w:sz w:val="24"/>
                <w:szCs w:val="24"/>
                <w:lang w:eastAsia="de-DE"/>
              </w:rPr>
            </w:pPr>
            <w:r w:rsidRPr="004F65AB">
              <w:rPr>
                <w:sz w:val="24"/>
                <w:szCs w:val="24"/>
                <w:lang w:eastAsia="de-DE"/>
              </w:rPr>
              <w:t>IBAN</w:t>
            </w:r>
          </w:p>
        </w:tc>
        <w:tc>
          <w:tcPr>
            <w:tcW w:w="6799" w:type="dxa"/>
          </w:tcPr>
          <w:p w:rsidR="004F65AB" w:rsidRPr="004F65AB" w:rsidRDefault="004F65AB" w:rsidP="004F65AB">
            <w:pPr>
              <w:spacing w:line="360" w:lineRule="auto"/>
              <w:rPr>
                <w:sz w:val="24"/>
                <w:szCs w:val="24"/>
                <w:lang w:val="ru-RU" w:eastAsia="de-DE"/>
              </w:rPr>
            </w:pPr>
          </w:p>
        </w:tc>
      </w:tr>
      <w:tr w:rsidR="004F65AB" w:rsidRPr="004F65AB" w:rsidTr="004F65AB">
        <w:tc>
          <w:tcPr>
            <w:tcW w:w="2263" w:type="dxa"/>
          </w:tcPr>
          <w:p w:rsidR="004F65AB" w:rsidRPr="004F65AB" w:rsidRDefault="004F65AB" w:rsidP="004F65AB">
            <w:pPr>
              <w:spacing w:line="360" w:lineRule="auto"/>
              <w:rPr>
                <w:sz w:val="24"/>
                <w:szCs w:val="24"/>
                <w:lang w:eastAsia="de-DE"/>
              </w:rPr>
            </w:pPr>
            <w:r w:rsidRPr="004F65AB">
              <w:rPr>
                <w:sz w:val="24"/>
                <w:szCs w:val="24"/>
                <w:lang w:eastAsia="de-DE"/>
              </w:rPr>
              <w:t>Kontoinhaber</w:t>
            </w:r>
          </w:p>
        </w:tc>
        <w:tc>
          <w:tcPr>
            <w:tcW w:w="6799" w:type="dxa"/>
          </w:tcPr>
          <w:p w:rsidR="004F65AB" w:rsidRPr="004F65AB" w:rsidRDefault="004F65AB" w:rsidP="004F65AB">
            <w:pPr>
              <w:spacing w:line="360" w:lineRule="auto"/>
              <w:rPr>
                <w:sz w:val="24"/>
                <w:szCs w:val="24"/>
                <w:lang w:val="ru-RU" w:eastAsia="de-DE"/>
              </w:rPr>
            </w:pPr>
          </w:p>
        </w:tc>
      </w:tr>
    </w:tbl>
    <w:p w:rsidR="004F65AB" w:rsidRPr="004F65AB" w:rsidRDefault="004F65AB" w:rsidP="004F65AB">
      <w:pPr>
        <w:rPr>
          <w:lang w:val="ru-RU" w:eastAsia="de-DE"/>
        </w:rPr>
      </w:pPr>
    </w:p>
    <w:sectPr w:rsidR="004F65AB" w:rsidRPr="004F65AB" w:rsidSect="00EE2EB0">
      <w:headerReference w:type="default" r:id="rId7"/>
      <w:pgSz w:w="11906" w:h="16838"/>
      <w:pgMar w:top="851" w:right="1418" w:bottom="85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2D" w:rsidRDefault="009A492D" w:rsidP="00942B56">
      <w:pPr>
        <w:spacing w:after="0" w:line="240" w:lineRule="auto"/>
      </w:pPr>
      <w:r>
        <w:separator/>
      </w:r>
    </w:p>
  </w:endnote>
  <w:endnote w:type="continuationSeparator" w:id="0">
    <w:p w:rsidR="009A492D" w:rsidRDefault="009A492D" w:rsidP="0094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2D" w:rsidRDefault="009A492D" w:rsidP="00942B56">
      <w:pPr>
        <w:spacing w:after="0" w:line="240" w:lineRule="auto"/>
      </w:pPr>
      <w:r>
        <w:separator/>
      </w:r>
    </w:p>
  </w:footnote>
  <w:footnote w:type="continuationSeparator" w:id="0">
    <w:p w:rsidR="009A492D" w:rsidRDefault="009A492D" w:rsidP="0094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42B56" w:rsidRPr="00942B56" w:rsidTr="00942B56">
      <w:tc>
        <w:tcPr>
          <w:tcW w:w="4531" w:type="dxa"/>
        </w:tcPr>
        <w:p w:rsidR="00942B56" w:rsidRDefault="00942B56" w:rsidP="00942B56">
          <w:pPr>
            <w:spacing w:line="324" w:lineRule="atLeast"/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val="ru-RU" w:eastAsia="de-DE"/>
            </w:rPr>
          </w:pPr>
          <w:r w:rsidRPr="003659DB"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u w:val="single"/>
              <w:lang w:val="ru-RU" w:eastAsia="de-DE"/>
            </w:rPr>
            <w:t>Гид и организатор в Израиле</w:t>
          </w:r>
          <w:r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val="ru-RU" w:eastAsia="de-DE"/>
            </w:rPr>
            <w:t>:</w:t>
          </w:r>
        </w:p>
        <w:p w:rsidR="00942B56" w:rsidRPr="00334459" w:rsidRDefault="00942B56" w:rsidP="00942B56">
          <w:pPr>
            <w:spacing w:line="324" w:lineRule="atLeast"/>
            <w:rPr>
              <w:rFonts w:ascii="-webkit-standard" w:eastAsia="Times New Roman" w:hAnsi="-webkit-standard" w:cs="Times New Roman"/>
              <w:sz w:val="27"/>
              <w:szCs w:val="27"/>
              <w:lang w:val="ru-RU" w:eastAsia="de-DE"/>
            </w:rPr>
          </w:pPr>
          <w:r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val="ru-RU" w:eastAsia="de-DE"/>
            </w:rPr>
            <w:t xml:space="preserve">иерей </w:t>
          </w:r>
          <w:r w:rsidRPr="00334459"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val="ru-RU" w:eastAsia="de-DE"/>
            </w:rPr>
            <w:t xml:space="preserve">Роман </w:t>
          </w:r>
          <w:proofErr w:type="spellStart"/>
          <w:r w:rsidRPr="00334459"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val="ru-RU" w:eastAsia="de-DE"/>
            </w:rPr>
            <w:t>Гультяев</w:t>
          </w:r>
          <w:proofErr w:type="spellEnd"/>
        </w:p>
        <w:p w:rsidR="00942B56" w:rsidRPr="003659DB" w:rsidRDefault="00942B56" w:rsidP="00942B56">
          <w:pPr>
            <w:pStyle w:val="Kopfzeile"/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val="ru-RU" w:eastAsia="de-DE"/>
            </w:rPr>
          </w:pPr>
          <w:r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val="ru-RU" w:eastAsia="de-DE"/>
            </w:rPr>
            <w:t>Тел</w:t>
          </w:r>
          <w:r w:rsidRPr="003659DB"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val="ru-RU" w:eastAsia="de-DE"/>
            </w:rPr>
            <w:t xml:space="preserve">.:  +972-544-823-459 </w:t>
          </w:r>
        </w:p>
        <w:p w:rsidR="00942B56" w:rsidRPr="00C96E9C" w:rsidRDefault="00942B56" w:rsidP="00942B56">
          <w:pPr>
            <w:pStyle w:val="Kopfzeile"/>
          </w:pPr>
          <w:r w:rsidRPr="00334459"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eastAsia="de-DE"/>
            </w:rPr>
            <w:t>E</w:t>
          </w:r>
          <w:r w:rsidRPr="00C96E9C"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eastAsia="de-DE"/>
            </w:rPr>
            <w:t>-</w:t>
          </w:r>
          <w:r w:rsidRPr="00334459"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eastAsia="de-DE"/>
            </w:rPr>
            <w:t>mail</w:t>
          </w:r>
          <w:r w:rsidRPr="00C96E9C"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eastAsia="de-DE"/>
            </w:rPr>
            <w:t xml:space="preserve">: </w:t>
          </w:r>
          <w:r w:rsidR="009A492D">
            <w:fldChar w:fldCharType="begin"/>
          </w:r>
          <w:r w:rsidR="009A492D" w:rsidRPr="00C96E9C">
            <w:instrText xml:space="preserve"> </w:instrText>
          </w:r>
          <w:r w:rsidR="009A492D">
            <w:instrText>HYPERLINK</w:instrText>
          </w:r>
          <w:r w:rsidR="009A492D" w:rsidRPr="00C96E9C">
            <w:instrText xml:space="preserve"> "</w:instrText>
          </w:r>
          <w:r w:rsidR="009A492D">
            <w:instrText>mailto</w:instrText>
          </w:r>
          <w:r w:rsidR="009A492D" w:rsidRPr="00C96E9C">
            <w:instrText>:</w:instrText>
          </w:r>
          <w:r w:rsidR="009A492D">
            <w:instrText>romrom</w:instrText>
          </w:r>
          <w:r w:rsidR="009A492D" w:rsidRPr="00C96E9C">
            <w:instrText>3@</w:instrText>
          </w:r>
          <w:r w:rsidR="009A492D">
            <w:instrText>gmail</w:instrText>
          </w:r>
          <w:r w:rsidR="009A492D" w:rsidRPr="00C96E9C">
            <w:instrText>.</w:instrText>
          </w:r>
          <w:r w:rsidR="009A492D">
            <w:instrText>com</w:instrText>
          </w:r>
          <w:r w:rsidR="009A492D" w:rsidRPr="00C96E9C">
            <w:instrText>" \</w:instrText>
          </w:r>
          <w:r w:rsidR="009A492D">
            <w:instrText>t</w:instrText>
          </w:r>
          <w:r w:rsidR="009A492D" w:rsidRPr="00C96E9C">
            <w:instrText xml:space="preserve"> "_</w:instrText>
          </w:r>
          <w:r w:rsidR="009A492D">
            <w:instrText>blank</w:instrText>
          </w:r>
          <w:r w:rsidR="009A492D" w:rsidRPr="00C96E9C">
            <w:instrText xml:space="preserve">" </w:instrText>
          </w:r>
          <w:r w:rsidR="009A492D">
            <w:fldChar w:fldCharType="separate"/>
          </w:r>
          <w:r w:rsidRPr="00334459">
            <w:rPr>
              <w:rFonts w:ascii="Calibri" w:eastAsia="Times New Roman" w:hAnsi="Calibri" w:cs="Calibri"/>
              <w:b/>
              <w:bCs/>
              <w:i/>
              <w:iCs/>
              <w:color w:val="0000FF"/>
              <w:sz w:val="27"/>
              <w:szCs w:val="27"/>
              <w:u w:val="single"/>
              <w:lang w:eastAsia="de-DE"/>
            </w:rPr>
            <w:t>romrom</w:t>
          </w:r>
          <w:r w:rsidRPr="00C96E9C">
            <w:rPr>
              <w:rFonts w:ascii="Calibri" w:eastAsia="Times New Roman" w:hAnsi="Calibri" w:cs="Calibri"/>
              <w:b/>
              <w:bCs/>
              <w:i/>
              <w:iCs/>
              <w:color w:val="0000FF"/>
              <w:sz w:val="27"/>
              <w:szCs w:val="27"/>
              <w:u w:val="single"/>
              <w:lang w:eastAsia="de-DE"/>
            </w:rPr>
            <w:t>3@</w:t>
          </w:r>
          <w:r w:rsidRPr="00334459">
            <w:rPr>
              <w:rFonts w:ascii="Calibri" w:eastAsia="Times New Roman" w:hAnsi="Calibri" w:cs="Calibri"/>
              <w:b/>
              <w:bCs/>
              <w:i/>
              <w:iCs/>
              <w:color w:val="0000FF"/>
              <w:sz w:val="27"/>
              <w:szCs w:val="27"/>
              <w:u w:val="single"/>
              <w:lang w:eastAsia="de-DE"/>
            </w:rPr>
            <w:t>gmail</w:t>
          </w:r>
          <w:r w:rsidRPr="00C96E9C">
            <w:rPr>
              <w:rFonts w:ascii="Calibri" w:eastAsia="Times New Roman" w:hAnsi="Calibri" w:cs="Calibri"/>
              <w:b/>
              <w:bCs/>
              <w:i/>
              <w:iCs/>
              <w:color w:val="0000FF"/>
              <w:sz w:val="27"/>
              <w:szCs w:val="27"/>
              <w:u w:val="single"/>
              <w:lang w:eastAsia="de-DE"/>
            </w:rPr>
            <w:t>.</w:t>
          </w:r>
          <w:proofErr w:type="spellStart"/>
          <w:r w:rsidRPr="00334459">
            <w:rPr>
              <w:rFonts w:ascii="Calibri" w:eastAsia="Times New Roman" w:hAnsi="Calibri" w:cs="Calibri"/>
              <w:b/>
              <w:bCs/>
              <w:i/>
              <w:iCs/>
              <w:color w:val="0000FF"/>
              <w:sz w:val="27"/>
              <w:szCs w:val="27"/>
              <w:u w:val="single"/>
              <w:lang w:eastAsia="de-DE"/>
            </w:rPr>
            <w:t>com</w:t>
          </w:r>
          <w:proofErr w:type="spellEnd"/>
          <w:r w:rsidR="009A492D">
            <w:rPr>
              <w:rFonts w:ascii="Calibri" w:eastAsia="Times New Roman" w:hAnsi="Calibri" w:cs="Calibri"/>
              <w:b/>
              <w:bCs/>
              <w:i/>
              <w:iCs/>
              <w:color w:val="0000FF"/>
              <w:sz w:val="27"/>
              <w:szCs w:val="27"/>
              <w:u w:val="single"/>
              <w:lang w:eastAsia="de-DE"/>
            </w:rPr>
            <w:fldChar w:fldCharType="end"/>
          </w:r>
        </w:p>
      </w:tc>
      <w:tc>
        <w:tcPr>
          <w:tcW w:w="4531" w:type="dxa"/>
        </w:tcPr>
        <w:p w:rsidR="00942B56" w:rsidRDefault="00942B56" w:rsidP="00942B56">
          <w:pPr>
            <w:spacing w:line="324" w:lineRule="atLeast"/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val="ru-RU" w:eastAsia="de-DE"/>
            </w:rPr>
          </w:pPr>
          <w:r w:rsidRPr="003659DB"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u w:val="single"/>
              <w:lang w:val="ru-RU" w:eastAsia="de-DE"/>
            </w:rPr>
            <w:t>Организатор в Германии</w:t>
          </w:r>
          <w:r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val="ru-RU" w:eastAsia="de-DE"/>
            </w:rPr>
            <w:t>:</w:t>
          </w:r>
        </w:p>
        <w:p w:rsidR="00942B56" w:rsidRDefault="00942B56" w:rsidP="00942B56">
          <w:pPr>
            <w:spacing w:line="324" w:lineRule="atLeast"/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val="ru-RU" w:eastAsia="de-DE"/>
            </w:rPr>
          </w:pPr>
          <w:proofErr w:type="spellStart"/>
          <w:r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val="ru-RU" w:eastAsia="de-DE"/>
            </w:rPr>
            <w:t>Прот</w:t>
          </w:r>
          <w:proofErr w:type="spellEnd"/>
          <w:r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val="ru-RU" w:eastAsia="de-DE"/>
            </w:rPr>
            <w:t xml:space="preserve">. Илья </w:t>
          </w:r>
          <w:proofErr w:type="spellStart"/>
          <w:r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val="ru-RU" w:eastAsia="de-DE"/>
            </w:rPr>
            <w:t>Лимбергер</w:t>
          </w:r>
          <w:proofErr w:type="spellEnd"/>
        </w:p>
        <w:p w:rsidR="00942B56" w:rsidRDefault="00942B56" w:rsidP="00942B56">
          <w:pPr>
            <w:spacing w:line="324" w:lineRule="atLeast"/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eastAsia="de-DE"/>
            </w:rPr>
          </w:pPr>
          <w:r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val="ru-RU" w:eastAsia="de-DE"/>
            </w:rPr>
            <w:t>Тел</w:t>
          </w:r>
          <w:r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eastAsia="de-DE"/>
            </w:rPr>
            <w:t>.: +49 160 96 87 95 49</w:t>
          </w:r>
        </w:p>
        <w:p w:rsidR="00942B56" w:rsidRPr="00942B56" w:rsidRDefault="00942B56" w:rsidP="00942B56">
          <w:pPr>
            <w:spacing w:line="324" w:lineRule="atLeast"/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eastAsia="de-DE"/>
            </w:rPr>
          </w:pPr>
          <w:proofErr w:type="spellStart"/>
          <w:r w:rsidRPr="00334459"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eastAsia="de-DE"/>
            </w:rPr>
            <w:t>E</w:t>
          </w:r>
          <w:r w:rsidRPr="00942B56"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eastAsia="de-DE"/>
            </w:rPr>
            <w:t>-</w:t>
          </w:r>
          <w:r w:rsidRPr="00334459"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eastAsia="de-DE"/>
            </w:rPr>
            <w:t>mail</w:t>
          </w:r>
          <w:proofErr w:type="spellEnd"/>
          <w:r w:rsidRPr="00942B56"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eastAsia="de-DE"/>
            </w:rPr>
            <w:t>:</w:t>
          </w:r>
          <w:r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eastAsia="de-DE"/>
            </w:rPr>
            <w:t xml:space="preserve"> </w:t>
          </w:r>
          <w:hyperlink r:id="rId1" w:history="1">
            <w:r w:rsidRPr="00E97EB6">
              <w:rPr>
                <w:rStyle w:val="Hyperlink"/>
                <w:rFonts w:ascii="Calibri" w:eastAsia="Times New Roman" w:hAnsi="Calibri" w:cs="Calibri"/>
                <w:b/>
                <w:bCs/>
                <w:i/>
                <w:iCs/>
                <w:sz w:val="27"/>
                <w:szCs w:val="27"/>
                <w:lang w:eastAsia="de-DE"/>
              </w:rPr>
              <w:t>ilya.limberger@gmail.com</w:t>
            </w:r>
          </w:hyperlink>
          <w:r>
            <w:rPr>
              <w:rFonts w:ascii="Calibri" w:eastAsia="Times New Roman" w:hAnsi="Calibri" w:cs="Calibri"/>
              <w:b/>
              <w:bCs/>
              <w:i/>
              <w:iCs/>
              <w:sz w:val="27"/>
              <w:szCs w:val="27"/>
              <w:lang w:eastAsia="de-DE"/>
            </w:rPr>
            <w:t xml:space="preserve"> </w:t>
          </w:r>
        </w:p>
      </w:tc>
    </w:tr>
  </w:tbl>
  <w:p w:rsidR="00F3246A" w:rsidRDefault="00F3246A" w:rsidP="00942B56">
    <w:pPr>
      <w:spacing w:after="0" w:line="324" w:lineRule="atLeast"/>
      <w:rPr>
        <w:rFonts w:ascii="Calibri" w:eastAsia="Times New Roman" w:hAnsi="Calibri" w:cs="Calibri"/>
        <w:b/>
        <w:bCs/>
        <w:i/>
        <w:iCs/>
        <w:sz w:val="27"/>
        <w:szCs w:val="27"/>
        <w:lang w:eastAsia="de-DE"/>
      </w:rPr>
    </w:pPr>
  </w:p>
  <w:p w:rsidR="00F3246A" w:rsidRDefault="00F3246A" w:rsidP="00942B56">
    <w:pPr>
      <w:spacing w:after="0" w:line="324" w:lineRule="atLeast"/>
      <w:rPr>
        <w:rFonts w:ascii="Calibri" w:eastAsia="Times New Roman" w:hAnsi="Calibri" w:cs="Calibri"/>
        <w:b/>
        <w:bCs/>
        <w:i/>
        <w:iCs/>
        <w:sz w:val="27"/>
        <w:szCs w:val="27"/>
        <w:lang w:eastAsia="de-DE"/>
      </w:rPr>
    </w:pPr>
  </w:p>
  <w:p w:rsidR="00F3246A" w:rsidRPr="00942B56" w:rsidRDefault="00F3246A" w:rsidP="00942B56">
    <w:pPr>
      <w:spacing w:after="0" w:line="324" w:lineRule="atLeast"/>
      <w:rPr>
        <w:rFonts w:ascii="Calibri" w:eastAsia="Times New Roman" w:hAnsi="Calibri" w:cs="Calibri"/>
        <w:b/>
        <w:bCs/>
        <w:i/>
        <w:iCs/>
        <w:sz w:val="27"/>
        <w:szCs w:val="27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67F4"/>
    <w:multiLevelType w:val="hybridMultilevel"/>
    <w:tmpl w:val="8CCE1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59"/>
    <w:rsid w:val="00011B52"/>
    <w:rsid w:val="00047B44"/>
    <w:rsid w:val="0007214C"/>
    <w:rsid w:val="000F58A0"/>
    <w:rsid w:val="001505C0"/>
    <w:rsid w:val="00223BB5"/>
    <w:rsid w:val="0025134D"/>
    <w:rsid w:val="0026491F"/>
    <w:rsid w:val="00334459"/>
    <w:rsid w:val="00344759"/>
    <w:rsid w:val="003659DB"/>
    <w:rsid w:val="003E473D"/>
    <w:rsid w:val="00444BE6"/>
    <w:rsid w:val="00473BC6"/>
    <w:rsid w:val="004A6163"/>
    <w:rsid w:val="004F65AB"/>
    <w:rsid w:val="00511823"/>
    <w:rsid w:val="00571167"/>
    <w:rsid w:val="005801BA"/>
    <w:rsid w:val="005A539F"/>
    <w:rsid w:val="005C59E7"/>
    <w:rsid w:val="006D1702"/>
    <w:rsid w:val="007E3864"/>
    <w:rsid w:val="007E4BC0"/>
    <w:rsid w:val="008E4A3F"/>
    <w:rsid w:val="00923478"/>
    <w:rsid w:val="00942B56"/>
    <w:rsid w:val="009A492D"/>
    <w:rsid w:val="00A07F8B"/>
    <w:rsid w:val="00A21E5C"/>
    <w:rsid w:val="00AA106A"/>
    <w:rsid w:val="00B16350"/>
    <w:rsid w:val="00B25B15"/>
    <w:rsid w:val="00BA51AD"/>
    <w:rsid w:val="00BC2217"/>
    <w:rsid w:val="00C43072"/>
    <w:rsid w:val="00C96E9C"/>
    <w:rsid w:val="00ED66DC"/>
    <w:rsid w:val="00EE2EB0"/>
    <w:rsid w:val="00F3246A"/>
    <w:rsid w:val="00F9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E5A39"/>
  <w15:chartTrackingRefBased/>
  <w15:docId w15:val="{FC1AB395-7867-4115-BAFD-045599ED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64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5B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34459"/>
    <w:rPr>
      <w:color w:val="0000FF"/>
      <w:u w:val="single"/>
    </w:rPr>
  </w:style>
  <w:style w:type="paragraph" w:customStyle="1" w:styleId="m4806471777760646768s2">
    <w:name w:val="m_4806471777760646768s2"/>
    <w:basedOn w:val="Standard"/>
    <w:rsid w:val="0033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3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4806471777760646768bumpedfont15">
    <w:name w:val="m_4806471777760646768bumpedfont15"/>
    <w:basedOn w:val="Absatz-Standardschriftart"/>
    <w:rsid w:val="00334459"/>
  </w:style>
  <w:style w:type="character" w:customStyle="1" w:styleId="m4806471777760646768s4">
    <w:name w:val="m_4806471777760646768s4"/>
    <w:basedOn w:val="Absatz-Standardschriftart"/>
    <w:rsid w:val="00334459"/>
  </w:style>
  <w:style w:type="character" w:customStyle="1" w:styleId="m4806471777760646768s5">
    <w:name w:val="m_4806471777760646768s5"/>
    <w:basedOn w:val="Absatz-Standardschriftart"/>
    <w:rsid w:val="00334459"/>
  </w:style>
  <w:style w:type="paragraph" w:customStyle="1" w:styleId="m4806471777760646768s14">
    <w:name w:val="m_4806471777760646768s14"/>
    <w:basedOn w:val="Standard"/>
    <w:rsid w:val="0033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4806471777760646768s38">
    <w:name w:val="m_4806471777760646768s38"/>
    <w:basedOn w:val="Absatz-Standardschriftart"/>
    <w:rsid w:val="00334459"/>
  </w:style>
  <w:style w:type="paragraph" w:customStyle="1" w:styleId="m4806471777760646768s41">
    <w:name w:val="m_4806471777760646768s41"/>
    <w:basedOn w:val="Standard"/>
    <w:rsid w:val="0033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9E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C4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E47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E47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49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649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2B56"/>
  </w:style>
  <w:style w:type="paragraph" w:styleId="Fuzeile">
    <w:name w:val="footer"/>
    <w:basedOn w:val="Standard"/>
    <w:link w:val="FuzeileZchn"/>
    <w:uiPriority w:val="99"/>
    <w:unhideWhenUsed/>
    <w:rsid w:val="00942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2B56"/>
  </w:style>
  <w:style w:type="character" w:customStyle="1" w:styleId="berschrift2Zchn">
    <w:name w:val="Überschrift 2 Zchn"/>
    <w:basedOn w:val="Absatz-Standardschriftart"/>
    <w:link w:val="berschrift2"/>
    <w:uiPriority w:val="9"/>
    <w:rsid w:val="00B25B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038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47462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191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ya.limberg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4017</Characters>
  <Application>Microsoft Office Word</Application>
  <DocSecurity>0</DocSecurity>
  <Lines>108</Lines>
  <Paragraphs>56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>Стоимость поездки: 1060 € Количество участников ограничено на 20 человек</vt:lpstr>
      <vt:lpstr>Программа </vt:lpstr>
      <vt:lpstr>Вещи, которые необходимо взять с собой:</vt:lpstr>
      <vt:lpstr>Запись и разрешение снять 1060 € со счета – отсылать о. Илье по электронной почт</vt:lpstr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Limberger</dc:creator>
  <cp:keywords/>
  <dc:description/>
  <cp:lastModifiedBy>Ilya Limberger</cp:lastModifiedBy>
  <cp:revision>18</cp:revision>
  <cp:lastPrinted>2018-06-26T19:38:00Z</cp:lastPrinted>
  <dcterms:created xsi:type="dcterms:W3CDTF">2018-06-11T10:41:00Z</dcterms:created>
  <dcterms:modified xsi:type="dcterms:W3CDTF">2018-06-26T19:39:00Z</dcterms:modified>
</cp:coreProperties>
</file>